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4" w:name="X5da598ed1e7dd8118f8ea2acf40fe9c7a4313a0"/>
    <w:p>
      <w:pPr>
        <w:pStyle w:val="Heading1"/>
      </w:pPr>
      <w:r>
        <w:t xml:space="preserve">Annotated Bibliography: The Role and Development of Mechanical Engineering in Addis Ababa, Ethiopia</w:t>
      </w:r>
    </w:p>
    <w:p>
      <w:pPr>
        <w:pStyle w:val="FirstParagraph"/>
      </w:pPr>
      <w:r>
        <w:t xml:space="preserve">This annotated bibliography compiles essential resources regarding the landscape of mechanical engineering within the context of Ethiopia's capital, Addis Ababa. It covers industrial development, educational frameworks, renewable energy integration, and manufacturing challenges specific to the region.</w:t>
      </w:r>
    </w:p>
    <w:bookmarkStart w:id="20" w:name="industrial-development-and-manufacturing"/>
    <w:p>
      <w:pPr>
        <w:pStyle w:val="Heading2"/>
      </w:pPr>
      <w:r>
        <w:t xml:space="preserve">Industrial Development and Manufacturing</w:t>
      </w:r>
    </w:p>
    <w:p>
      <w:pPr>
        <w:pStyle w:val="FirstParagraph"/>
      </w:pPr>
      <w:r>
        <w:t xml:space="preserve">World Bank. (2021).</w:t>
      </w:r>
      <w:r>
        <w:t xml:space="preserve"> </w:t>
      </w:r>
      <w:r>
        <w:rPr>
          <w:iCs/>
          <w:i/>
        </w:rPr>
        <w:t xml:space="preserve">Ethiopia Economic Update: Building Resilience and Accelerating Recovery.</w:t>
      </w:r>
      <w:r>
        <w:t xml:space="preserve"> </w:t>
      </w:r>
      <w:r>
        <w:t xml:space="preserve">Washington, DC: World Bank Group.</w:t>
      </w:r>
    </w:p>
    <w:p>
      <w:pPr>
        <w:pStyle w:val="BodyText"/>
      </w:pPr>
      <w:r>
        <w:t xml:space="preserve">This report provides a macroeconomic overview of Ethiopia's industrial sector, with specific attention to the manufacturing hubs located in Addis Ababa. For the mechanical engineer, this document is critical for understanding the economic incentives and government policies driving industrialization. It details the growth of industrial parks such as the Bole Lemi Industrial Park, where mechanical engineers are increasingly needed for plant maintenance, HVAC system design, and production line optimization. The report highlights the shift from light manufacturing to more complex assembly, indicating a rising demand for advanced mechanical skills in the capital.</w:t>
      </w:r>
    </w:p>
    <w:p>
      <w:pPr>
        <w:pStyle w:val="BodyText"/>
      </w:pPr>
      <w:r>
        <w:t xml:space="preserve">Gebremariam, A., &amp; Tadesse, M. (2019).</w:t>
      </w:r>
      <w:r>
        <w:t xml:space="preserve"> </w:t>
      </w:r>
      <w:r>
        <w:rPr>
          <w:iCs/>
          <w:i/>
        </w:rPr>
        <w:t xml:space="preserve">Challenges and Opportunities for the Automotive Assembly Industry in Addis Ababa.</w:t>
      </w:r>
      <w:r>
        <w:t xml:space="preserve"> </w:t>
      </w:r>
      <w:r>
        <w:t xml:space="preserve">Journal of Ethiopian Engineering, 12(3), 45-62.</w:t>
      </w:r>
    </w:p>
    <w:p>
      <w:pPr>
        <w:pStyle w:val="BodyText"/>
      </w:pPr>
      <w:r>
        <w:t xml:space="preserve">This peer-reviewed article focuses specifically on the automotive sector in Addis Ababa, a key area for mechanical engineering application. The authors analyze the supply chain constraints and technical skill gaps that hinder local assembly plants. For a mechanical engineer operating in Addis Ababa, this text offers valuable insights into the practical realities of sourcing components and adapting global manufacturing standards to local infrastructure limitations. It serves as a foundational text for understanding the specific mechanical and logistical hurdles present in the Ethiopian automotive market.</w:t>
      </w:r>
    </w:p>
    <w:bookmarkEnd w:id="20"/>
    <w:bookmarkStart w:id="21" w:name="energy-systems-and-sustainability"/>
    <w:p>
      <w:pPr>
        <w:pStyle w:val="Heading2"/>
      </w:pPr>
      <w:r>
        <w:t xml:space="preserve">Energy Systems and Sustainability</w:t>
      </w:r>
    </w:p>
    <w:p>
      <w:pPr>
        <w:pStyle w:val="FirstParagraph"/>
      </w:pPr>
      <w:r>
        <w:t xml:space="preserve">Ethiopian Electric Power (EEP). (2022).</w:t>
      </w:r>
      <w:r>
        <w:t xml:space="preserve"> </w:t>
      </w:r>
      <w:r>
        <w:rPr>
          <w:iCs/>
          <w:i/>
        </w:rPr>
        <w:t xml:space="preserve">Integrated Resource Plan 2022-2041.</w:t>
      </w:r>
      <w:r>
        <w:t xml:space="preserve"> </w:t>
      </w:r>
      <w:r>
        <w:t xml:space="preserve">Addis Ababa: Ethiopian Electric Power.</w:t>
      </w:r>
    </w:p>
    <w:p>
      <w:pPr>
        <w:pStyle w:val="BodyText"/>
      </w:pPr>
      <w:r>
        <w:t xml:space="preserve">This strategic document outlines Ethiopia's long-term vision for energy generation and distribution. While broad in scope, it is indispensable for mechanical engineers specializing in thermodynamics, fluid mechanics, and power systems in Addis Ababa. The plan emphasizes the expansion of hydroelectric and geothermal power, requiring significant mechanical infrastructure development. Engineers in the capital must reference this plan to align their projects with national grid requirements and to understand the future availability of energy for industrial applications in the city.</w:t>
      </w:r>
    </w:p>
    <w:p>
      <w:pPr>
        <w:pStyle w:val="BodyText"/>
      </w:pPr>
      <w:r>
        <w:t xml:space="preserve">Alemu, D., &amp; Kebede, T. (2020).</w:t>
      </w:r>
      <w:r>
        <w:t xml:space="preserve"> </w:t>
      </w:r>
      <w:r>
        <w:rPr>
          <w:iCs/>
          <w:i/>
        </w:rPr>
        <w:t xml:space="preserve">Solar Thermal Applications for Industrial Processes in Addis Ababa: A Feasibility Study.</w:t>
      </w:r>
      <w:r>
        <w:t xml:space="preserve"> </w:t>
      </w:r>
      <w:r>
        <w:t xml:space="preserve">Renewable Energy Journal of Africa, 8(2), 112-125.</w:t>
      </w:r>
    </w:p>
    <w:p>
      <w:pPr>
        <w:pStyle w:val="BodyText"/>
      </w:pPr>
      <w:r>
        <w:t xml:space="preserve">This study investigates the potential of solar thermal energy to power industrial machinery in Addis Ababa. Given the city's high solar irradiance, this resource is highly relevant for mechanical engineers looking to design sustainable heating and cooling systems. The authors provide technical data on efficiency rates and cost-benefit analyses specific to the local climate. It is a practical guide for engineers aiming to reduce reliance on the national grid and implement green mechanical solutions in Addis Ababa's growing industrial sector.</w:t>
      </w:r>
    </w:p>
    <w:bookmarkEnd w:id="21"/>
    <w:bookmarkStart w:id="22" w:name="education-and-professional-standards"/>
    <w:p>
      <w:pPr>
        <w:pStyle w:val="Heading2"/>
      </w:pPr>
      <w:r>
        <w:t xml:space="preserve">Education and Professional Standards</w:t>
      </w:r>
    </w:p>
    <w:p>
      <w:pPr>
        <w:pStyle w:val="FirstParagraph"/>
      </w:pPr>
      <w:r>
        <w:t xml:space="preserve">Addis Ababa University. (2023).</w:t>
      </w:r>
      <w:r>
        <w:t xml:space="preserve"> </w:t>
      </w:r>
      <w:r>
        <w:rPr>
          <w:iCs/>
          <w:i/>
        </w:rPr>
        <w:t xml:space="preserve">Curriculum for the Department of Mechanical and Mechatronics Engineering.</w:t>
      </w:r>
      <w:r>
        <w:t xml:space="preserve"> </w:t>
      </w:r>
      <w:r>
        <w:t xml:space="preserve">Addis Ababa: AAU College of Engineering.</w:t>
      </w:r>
    </w:p>
    <w:p>
      <w:pPr>
        <w:pStyle w:val="BodyText"/>
      </w:pPr>
      <w:r>
        <w:t xml:space="preserve">As the premier engineering institution in Ethiopia, Addis Ababa University sets the standard for mechanical engineering education. This curriculum document outlines the theoretical and practical competencies expected of graduates entering the workforce in Addis Ababa. For industry professionals, it serves as a benchmark for hiring and training, ensuring that new engineers possess the necessary skills in CAD, thermodynamics, and materials science. It also reflects the university's efforts to align academic output with the specific industrial needs of the capital city.</w:t>
      </w:r>
    </w:p>
    <w:p>
      <w:pPr>
        <w:pStyle w:val="BodyText"/>
      </w:pPr>
      <w:r>
        <w:t xml:space="preserve">Ethiopian Engineering Institute (EEI). (2021).</w:t>
      </w:r>
      <w:r>
        <w:t xml:space="preserve"> </w:t>
      </w:r>
      <w:r>
        <w:rPr>
          <w:iCs/>
          <w:i/>
        </w:rPr>
        <w:t xml:space="preserve">Code of Ethics and Professional Practice for Engineers in Ethiopia.</w:t>
      </w:r>
      <w:r>
        <w:t xml:space="preserve"> </w:t>
      </w:r>
      <w:r>
        <w:t xml:space="preserve">Addis Ababa: EEI.</w:t>
      </w:r>
    </w:p>
    <w:p>
      <w:pPr>
        <w:pStyle w:val="BodyText"/>
      </w:pPr>
      <w:r>
        <w:t xml:space="preserve">This document establishes the regulatory framework for practicing mechanical engineers in Ethiopia. It is essential reading for any engineer working in Addis Ababa to ensure compliance with national standards regarding safety, environmental impact, and professional conduct. The code addresses issues specific to the Ethiopian context, such as infrastructure resilience and resource management. Adherence to these guidelines is mandatory for licensure and professional credibility within the Addis Ababa engineering community.</w:t>
      </w:r>
    </w:p>
    <w:bookmarkEnd w:id="22"/>
    <w:bookmarkStart w:id="23" w:name="infrastructure-and-urban-engineering"/>
    <w:p>
      <w:pPr>
        <w:pStyle w:val="Heading2"/>
      </w:pPr>
      <w:r>
        <w:t xml:space="preserve">Infrastructure and Urban Engineering</w:t>
      </w:r>
    </w:p>
    <w:p>
      <w:pPr>
        <w:pStyle w:val="FirstParagraph"/>
      </w:pPr>
      <w:r>
        <w:t xml:space="preserve">Addis Ababa City Administration. (2022).</w:t>
      </w:r>
      <w:r>
        <w:t xml:space="preserve"> </w:t>
      </w:r>
      <w:r>
        <w:rPr>
          <w:iCs/>
          <w:i/>
        </w:rPr>
        <w:t xml:space="preserve">Master Plan for Urban Infrastructure Development.</w:t>
      </w:r>
      <w:r>
        <w:t xml:space="preserve"> </w:t>
      </w:r>
      <w:r>
        <w:t xml:space="preserve">Addis Ababa: City Administration.</w:t>
      </w:r>
    </w:p>
    <w:p>
      <w:pPr>
        <w:pStyle w:val="BodyText"/>
      </w:pPr>
      <w:r>
        <w:t xml:space="preserve">This master plan details the city's strategy for upgrading transportation, water supply, and waste management systems. Mechanical engineers in Addis Ababa are directly involved in these projects, particularly in the design of pumping stations, ventilation systems for the new light rail transit, and waste processing facilities. The document provides critical data on urban growth projections and infrastructure requirements, enabling engineers to design systems that are scalable and resilient to the rapid urbanization occurring in the capital.</w:t>
      </w:r>
    </w:p>
    <w:p>
      <w:pPr>
        <w:pStyle w:val="BodyText"/>
      </w:pPr>
      <w:r>
        <w:t xml:space="preserve">Tsegaye, B. (2018).</w:t>
      </w:r>
      <w:r>
        <w:t xml:space="preserve"> </w:t>
      </w:r>
      <w:r>
        <w:rPr>
          <w:iCs/>
          <w:i/>
        </w:rPr>
        <w:t xml:space="preserve">Maintenance Management Practices in Ethiopian Manufacturing Firms.</w:t>
      </w:r>
      <w:r>
        <w:t xml:space="preserve"> </w:t>
      </w:r>
      <w:r>
        <w:t xml:space="preserve">International Journal of Engineering Research, 5(4), 78-90.</w:t>
      </w:r>
    </w:p>
    <w:p>
      <w:pPr>
        <w:pStyle w:val="BodyText"/>
      </w:pPr>
      <w:r>
        <w:t xml:space="preserve">This research paper examines the state of maintenance management in manufacturing plants across Addis Ababa. It highlights common issues such as lack of spare parts, inadequate training, and outdated equipment. For mechanical engineers, this text is a diagnostic tool that helps identify systemic problems in industrial operations. It advocates for predictive maintenance strategies tailored to the Ethiopian context, offering practical recommendations for improving equipment reliability and operational efficiency in Addis Ababa's factories.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Addis Ababa, Ethiopia</dc:title>
  <dc:creator/>
  <dc:language>en</dc:language>
  <cp:keywords/>
  <dcterms:created xsi:type="dcterms:W3CDTF">2026-08-07T02:22:17Z</dcterms:created>
  <dcterms:modified xsi:type="dcterms:W3CDTF">2026-08-07T02:22:17Z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