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Lyon,</w:t>
      </w:r>
      <w:r>
        <w:t xml:space="preserve"> </w:t>
      </w:r>
      <w:r>
        <w:t xml:space="preserve">France</w:t>
      </w:r>
    </w:p>
    <w:bookmarkStart w:id="24" w:name="Xcfae3e21e84fb97a9f6010f672e4c49846d2ba5"/>
    <w:p>
      <w:pPr>
        <w:pStyle w:val="Heading1"/>
      </w:pPr>
      <w:r>
        <w:t xml:space="preserve">Annotated Bibliography: The Role and Landscape of the Mechanical Engineer in Lyon, France</w:t>
      </w:r>
    </w:p>
    <w:p>
      <w:pPr>
        <w:pStyle w:val="FirstParagraph"/>
      </w:pPr>
      <w:r>
        <w:t xml:space="preserve">This annotated bibliography compiles essential resources regarding the profession of the Mechanical Engineer within the specific economic and industrial context of Lyon, France. Lyon serves as a critical hub for engineering in Europe, particularly in the fields of automotive, aerospace, and advanced manufacturing. The following entries provide a comprehensive overview of the educational pathways, regulatory frameworks, industrial applications, and professional expectations for mechanical engineers operating in this region.</w:t>
      </w:r>
    </w:p>
    <w:bookmarkStart w:id="20" w:name="Xd9f0ee013a51f30694c7f42ccf47d41819e197c"/>
    <w:p>
      <w:pPr>
        <w:pStyle w:val="Heading2"/>
      </w:pPr>
      <w:r>
        <w:t xml:space="preserve">Introduction to the Lyon Engineering Ecosystem</w:t>
      </w:r>
    </w:p>
    <w:p>
      <w:pPr>
        <w:pStyle w:val="FirstParagraph"/>
      </w:pPr>
      <w:r>
        <w:t xml:space="preserve">Chambre de Commerce et d'Industrie de Lyon. (2023).</w:t>
      </w:r>
      <w:r>
        <w:t xml:space="preserve"> </w:t>
      </w:r>
      <w:r>
        <w:rPr>
          <w:iCs/>
          <w:i/>
        </w:rPr>
        <w:t xml:space="preserve">Lyon Metropole: Industrial Clusters and Engineering Opportunities</w:t>
      </w:r>
      <w:r>
        <w:t xml:space="preserve">. Lyon: CCIL Publications.</w:t>
      </w:r>
    </w:p>
    <w:p>
      <w:pPr>
        <w:pStyle w:val="BodyText"/>
      </w:pPr>
      <w:r>
        <w:t xml:space="preserve">This report provides a detailed analysis of the industrial clusters surrounding Lyon, specifically highlighting the "Lyon Aerospace Valley" and the automotive sector in the neighboring Auvergne-Rhône-Alpes region. It outlines the demand for mechanical engineers in sectors ranging from additive manufacturing to sustainable energy systems.</w:t>
      </w:r>
    </w:p>
    <w:p>
      <w:pPr>
        <w:pStyle w:val="BodyText"/>
      </w:pPr>
      <w:r>
        <w:t xml:space="preserve">As an official publication from the local Chamber of Commerce, this source is highly authoritative. It offers current data on job market trends and the specific technical skills required by employers in Lyon.</w:t>
      </w:r>
    </w:p>
    <w:p>
      <w:pPr>
        <w:pStyle w:val="BodyText"/>
      </w:pPr>
      <w:r>
        <w:t xml:space="preserve">Essential for understanding the local economic environment where a Mechanical Engineer in Lyon would operate. It connects the profession directly to the region's strategic industrial priorities.</w:t>
      </w:r>
    </w:p>
    <w:p>
      <w:pPr>
        <w:pStyle w:val="BodyText"/>
      </w:pPr>
      <w:r>
        <w:t xml:space="preserve">European Federation of National Engineering Associations (FEANI). (2022).</w:t>
      </w:r>
      <w:r>
        <w:t xml:space="preserve"> </w:t>
      </w:r>
      <w:r>
        <w:rPr>
          <w:iCs/>
          <w:i/>
        </w:rPr>
        <w:t xml:space="preserve">The European Engineer: Standards and Mobility in France</w:t>
      </w:r>
      <w:r>
        <w:t xml:space="preserve">. Brussels: FEANI.</w:t>
      </w:r>
    </w:p>
    <w:p>
      <w:pPr>
        <w:pStyle w:val="BodyText"/>
      </w:pPr>
      <w:r>
        <w:t xml:space="preserve">This document outlines the standards for engineering qualifications across Europe, with a specific focus on the French "Ingénieur" title. It explains the accreditation process managed by the CTI (Commission des Titres d'Ingénieur) and how it facilitates mobility for mechanical engineers within the EU.</w:t>
      </w:r>
    </w:p>
    <w:p>
      <w:pPr>
        <w:pStyle w:val="BodyText"/>
      </w:pPr>
      <w:r>
        <w:t xml:space="preserve">A critical resource for international professionals. It clarifies the legal and professional status of the Mechanical Engineer in France, ensuring that the reader understands the prestige and regulatory weight of the title in Lyon's professional circles.</w:t>
      </w:r>
    </w:p>
    <w:p>
      <w:pPr>
        <w:pStyle w:val="BodyText"/>
      </w:pPr>
      <w:r>
        <w:t xml:space="preserve">Directly relevant to the professional identity of the Mechanical Engineer in France. It provides the regulatory context necessary for practicing in Lyon.</w:t>
      </w:r>
    </w:p>
    <w:bookmarkEnd w:id="20"/>
    <w:bookmarkStart w:id="21" w:name="education-and-training-in-lyon"/>
    <w:p>
      <w:pPr>
        <w:pStyle w:val="Heading2"/>
      </w:pPr>
      <w:r>
        <w:t xml:space="preserve">Education and Training in Lyon</w:t>
      </w:r>
    </w:p>
    <w:p>
      <w:pPr>
        <w:pStyle w:val="FirstParagraph"/>
      </w:pPr>
      <w:r>
        <w:t xml:space="preserve">École Centrale de Lyon. (2023).</w:t>
      </w:r>
      <w:r>
        <w:t xml:space="preserve"> </w:t>
      </w:r>
      <w:r>
        <w:rPr>
          <w:iCs/>
          <w:i/>
        </w:rPr>
        <w:t xml:space="preserve">Curriculum Overview: Mechanical Engineering and Advanced Materials</w:t>
      </w:r>
      <w:r>
        <w:t xml:space="preserve">. Ecully: École Centrale de Lyon.</w:t>
      </w:r>
    </w:p>
    <w:p>
      <w:pPr>
        <w:pStyle w:val="BodyText"/>
      </w:pPr>
      <w:r>
        <w:t xml:space="preserve">This curriculum guide details the rigorous training provided by one of Lyon's premier engineering schools. It covers core mechanical engineering disciplines such as thermodynamics, fluid mechanics, and solid mechanics, alongside specialized modules in robotics and industrial design.</w:t>
      </w:r>
    </w:p>
    <w:p>
      <w:pPr>
        <w:pStyle w:val="BodyText"/>
      </w:pPr>
      <w:r>
        <w:t xml:space="preserve">Highly credible as it comes from a leading institution. It illustrates the high level of technical competence expected of mechanical engineers graduating into the Lyon job market.</w:t>
      </w:r>
    </w:p>
    <w:p>
      <w:pPr>
        <w:pStyle w:val="BodyText"/>
      </w:pPr>
      <w:r>
        <w:t xml:space="preserve">Demonstrates the educational foundation of the Mechanical Engineer in Lyon. It highlights the blend of theoretical knowledge and practical application that defines the local engineering workforce.</w:t>
      </w:r>
    </w:p>
    <w:p>
      <w:pPr>
        <w:pStyle w:val="BodyText"/>
      </w:pPr>
      <w:r>
        <w:t xml:space="preserve">INSA Lyon. (2022).</w:t>
      </w:r>
      <w:r>
        <w:t xml:space="preserve"> </w:t>
      </w:r>
      <w:r>
        <w:rPr>
          <w:iCs/>
          <w:i/>
        </w:rPr>
        <w:t xml:space="preserve">Research and Innovation in Mechanical Systems</w:t>
      </w:r>
      <w:r>
        <w:t xml:space="preserve">. Villeurbanne: INSA Lyon Press.</w:t>
      </w:r>
    </w:p>
    <w:p>
      <w:pPr>
        <w:pStyle w:val="BodyText"/>
      </w:pPr>
      <w:r>
        <w:t xml:space="preserve">This publication showcases research projects conducted at INSA Lyon, focusing on sustainable mechanical systems and smart manufacturing. It emphasizes the role of the mechanical engineer in developing eco-friendly technologies and optimizing industrial processes.</w:t>
      </w:r>
    </w:p>
    <w:p>
      <w:pPr>
        <w:pStyle w:val="BodyText"/>
      </w:pPr>
      <w:r>
        <w:t xml:space="preserve">A strong academic source that reflects the innovative spirit of Lyon's engineering community. It provides insight into the cutting-edge challenges that mechanical engineers in the region are addressing.</w:t>
      </w:r>
    </w:p>
    <w:p>
      <w:pPr>
        <w:pStyle w:val="BodyText"/>
      </w:pPr>
      <w:r>
        <w:t xml:space="preserve">Relevant for understanding the research and development opportunities available to Mechanical Engineers in Lyon. It connects the profession to broader societal goals like sustainability.</w:t>
      </w:r>
    </w:p>
    <w:bookmarkEnd w:id="21"/>
    <w:bookmarkStart w:id="22" w:name="Xe4633f755684f1a9f63396b8dfcd3862e0d53fb"/>
    <w:p>
      <w:pPr>
        <w:pStyle w:val="Heading2"/>
      </w:pPr>
      <w:r>
        <w:t xml:space="preserve">Industrial Applications and Specializations</w:t>
      </w:r>
    </w:p>
    <w:p>
      <w:pPr>
        <w:pStyle w:val="FirstParagraph"/>
      </w:pPr>
      <w:r>
        <w:t xml:space="preserve">Airbus Group. (2023).</w:t>
      </w:r>
      <w:r>
        <w:t xml:space="preserve"> </w:t>
      </w:r>
      <w:r>
        <w:rPr>
          <w:iCs/>
          <w:i/>
        </w:rPr>
        <w:t xml:space="preserve">Engineering Excellence in the Lyon Aerospace Hub</w:t>
      </w:r>
      <w:r>
        <w:t xml:space="preserve">. Saint-Exupéry: Airbus Internal Report.</w:t>
      </w:r>
    </w:p>
    <w:p>
      <w:pPr>
        <w:pStyle w:val="BodyText"/>
      </w:pPr>
      <w:r>
        <w:t xml:space="preserve">This report details the operations of Airbus in Lyon, one of the largest aerospace employers in the region. It highlights the critical role of mechanical engineers in aircraft design, structural analysis, and propulsion systems.</w:t>
      </w:r>
    </w:p>
    <w:p>
      <w:pPr>
        <w:pStyle w:val="BodyText"/>
      </w:pPr>
      <w:r>
        <w:t xml:space="preserve">A primary source from a major industry player. It provides specific examples of how mechanical engineering principles are applied in a high-tech, safety-critical environment in Lyon.</w:t>
      </w:r>
    </w:p>
    <w:p>
      <w:pPr>
        <w:pStyle w:val="BodyText"/>
      </w:pPr>
      <w:r>
        <w:t xml:space="preserve">Directly relevant to Mechanical Engineers interested in the aerospace sector in Lyon. It illustrates the scale and complexity of projects undertaken in the region.</w:t>
      </w:r>
    </w:p>
    <w:p>
      <w:pPr>
        <w:pStyle w:val="BodyText"/>
      </w:pPr>
      <w:r>
        <w:t xml:space="preserve">Renault Group. (2022).</w:t>
      </w:r>
      <w:r>
        <w:t xml:space="preserve"> </w:t>
      </w:r>
      <w:r>
        <w:rPr>
          <w:iCs/>
          <w:i/>
        </w:rPr>
        <w:t xml:space="preserve">Automotive Innovation and Mechanical Engineering in Auvergne-Rhône-Alpes</w:t>
      </w:r>
      <w:r>
        <w:t xml:space="preserve">. Lyon: Renault Technical Center.</w:t>
      </w:r>
    </w:p>
    <w:p>
      <w:pPr>
        <w:pStyle w:val="BodyText"/>
      </w:pPr>
      <w:r>
        <w:t xml:space="preserve">This document explores Renault's engineering activities in the Lyon area, focusing on the development of electric vehicles and autonomous driving technologies. It emphasizes the need for mechanical engineers with expertise in powertrain systems and lightweight materials.</w:t>
      </w:r>
    </w:p>
    <w:p>
      <w:pPr>
        <w:pStyle w:val="BodyText"/>
      </w:pPr>
      <w:r>
        <w:t xml:space="preserve">A valuable industry-specific resource. It highlights the transition of the automotive sector in Lyon and the evolving skill set required for mechanical engineers in this field.</w:t>
      </w:r>
    </w:p>
    <w:p>
      <w:pPr>
        <w:pStyle w:val="BodyText"/>
      </w:pPr>
      <w:r>
        <w:t xml:space="preserve">Crucial for Mechanical Engineers considering careers in the automotive industry in Lyon. It shows how the profession is adapting to new technological paradigms.</w:t>
      </w:r>
    </w:p>
    <w:p>
      <w:pPr>
        <w:pStyle w:val="BodyText"/>
      </w:pPr>
      <w:r>
        <w:t xml:space="preserve">French Ministry of Ecological Transition. (2023).</w:t>
      </w:r>
      <w:r>
        <w:t xml:space="preserve"> </w:t>
      </w:r>
      <w:r>
        <w:rPr>
          <w:iCs/>
          <w:i/>
        </w:rPr>
        <w:t xml:space="preserve">Green Engineering: Mechanical Solutions for a Sustainable Future</w:t>
      </w:r>
      <w:r>
        <w:t xml:space="preserve">. Paris: Ministry Publications.</w:t>
      </w:r>
    </w:p>
    <w:p>
      <w:pPr>
        <w:pStyle w:val="BodyText"/>
      </w:pPr>
      <w:r>
        <w:t xml:space="preserve">This national policy document outlines France's goals for reducing industrial carbon emissions. It discusses the role of mechanical engineers in designing energy-efficient systems and implementing circular economy principles in manufacturing.</w:t>
      </w:r>
    </w:p>
    <w:p>
      <w:pPr>
        <w:pStyle w:val="BodyText"/>
      </w:pPr>
      <w:r>
        <w:t xml:space="preserve">An authoritative government source that sets the regulatory and ethical framework for engineering practice in France. It underscores the responsibility of the Mechanical Engineer in contributing to environmental sustainability.</w:t>
      </w:r>
    </w:p>
    <w:p>
      <w:pPr>
        <w:pStyle w:val="BodyText"/>
      </w:pPr>
      <w:r>
        <w:t xml:space="preserve">Relevant to all Mechanical Engineers in Lyon, as it influences industry standards and project priorities. It connects the profession to national and global sustainability efforts.</w:t>
      </w:r>
    </w:p>
    <w:p>
      <w:pPr>
        <w:pStyle w:val="BodyText"/>
      </w:pPr>
      <w:r>
        <w:t xml:space="preserve">Ordre des Ingénieurs du Québec (Reference for Comparison). (2021).</w:t>
      </w:r>
      <w:r>
        <w:t xml:space="preserve"> </w:t>
      </w:r>
      <w:r>
        <w:rPr>
          <w:iCs/>
          <w:i/>
        </w:rPr>
        <w:t xml:space="preserve">Professional Ethics and Practice: A Comparative Study with France</w:t>
      </w:r>
      <w:r>
        <w:t xml:space="preserve">. Montreal: OIQ.</w:t>
      </w:r>
    </w:p>
    <w:p>
      <w:pPr>
        <w:pStyle w:val="BodyText"/>
      </w:pPr>
      <w:r>
        <w:t xml:space="preserve">While focused on Quebec, this study provides a useful comparison with the French engineering profession. It highlights similarities and differences in professional ethics, liability, and the role of the Mechanical Engineer in public safety.</w:t>
      </w:r>
    </w:p>
    <w:p>
      <w:pPr>
        <w:pStyle w:val="BodyText"/>
      </w:pPr>
      <w:r>
        <w:t xml:space="preserve">A comparative source that offers a broader perspective on the engineering profession. It helps contextualize the French system within a global framework.</w:t>
      </w:r>
    </w:p>
    <w:p>
      <w:pPr>
        <w:pStyle w:val="BodyText"/>
      </w:pPr>
      <w:r>
        <w:t xml:space="preserve">Useful for international Mechanical Engineers moving to Lyon. It helps them understand the ethical and professional expectations they will encounter in the French context.</w:t>
      </w:r>
    </w:p>
    <w:bookmarkEnd w:id="22"/>
    <w:bookmarkStart w:id="23" w:name="conclusion"/>
    <w:p>
      <w:pPr>
        <w:pStyle w:val="Heading2"/>
      </w:pPr>
      <w:r>
        <w:t xml:space="preserve">Conclusion</w:t>
      </w:r>
    </w:p>
    <w:p>
      <w:pPr>
        <w:pStyle w:val="FirstParagraph"/>
      </w:pPr>
      <w:r>
        <w:t xml:space="preserve">The annotated bibliography above provides a robust foundation for understanding the profession of the Mechanical Engineer in Lyon, France. From the prestigious educational institutions like École Centrale de Lyon and INSA Lyon to the major industrial players such as Airbus and Renault, Lyon offers a dynamic environment for mechanical engineering. The resources highlight the importance of technical excellence, regulatory compliance, and a commitment to sustainability. For any Mechanical Engineer considering a career in Lyon, these documents offer invaluable insights into the opportunities, challenges, and expectations of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Lyon, France</dc:title>
  <dc:creator/>
  <dc:language>en</dc:language>
  <cp:keywords/>
  <dcterms:created xsi:type="dcterms:W3CDTF">2026-08-07T23:41:04Z</dcterms:created>
  <dcterms:modified xsi:type="dcterms:W3CDTF">2026-08-07T23:41:04Z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