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Scope of the Mechanical Engineer in New Delhi, India</w:t>
      </w:r>
    </w:p>
    <w:bookmarkEnd w:id="20"/>
    <w:p>
      <w:pPr>
        <w:pStyle w:val="BodyText"/>
      </w:pPr>
      <w:r>
        <w:t xml:space="preserve">This annotated bibliography compiles key resources regarding the profession of the mechanical engineer within the specific context of New Delhi, India. It covers regulatory frameworks, industrial applications, environmental challenges, and educational standards relevant to the capital region.</w:t>
      </w:r>
    </w:p>
    <w:bookmarkStart w:id="21" w:name="regulatory-and-professional-standards"/>
    <w:p>
      <w:pPr>
        <w:pStyle w:val="Heading2"/>
      </w:pPr>
      <w:r>
        <w:t xml:space="preserve">Regulatory and Professional Standards</w:t>
      </w:r>
    </w:p>
    <w:p>
      <w:pPr>
        <w:pStyle w:val="FirstParagraph"/>
      </w:pPr>
      <w:r>
        <w:t xml:space="preserve">Council of Architecture and Institution of Engineers (India). (2021).</w:t>
      </w:r>
      <w:r>
        <w:t xml:space="preserve"> </w:t>
      </w:r>
      <w:r>
        <w:rPr>
          <w:iCs/>
          <w:i/>
        </w:rPr>
        <w:t xml:space="preserve">Code of Professional Conduct for Engineers in India</w:t>
      </w:r>
      <w:r>
        <w:t xml:space="preserve">. New Delhi: IEI Headquarters.</w:t>
      </w:r>
    </w:p>
    <w:p>
      <w:pPr>
        <w:pStyle w:val="BodyText"/>
      </w:pPr>
      <w:r>
        <w:t xml:space="preserve">This document outlines the ethical and professional obligations for engineers practicing in India, with specific sections dedicated to the National Capital Region (NCR). It details the requirements for registration with the Institution of Engineers (India) and the adherence to safety standards mandated by the Delhi Development Authority (DDA).</w:t>
      </w:r>
    </w:p>
    <w:p>
      <w:pPr>
        <w:pStyle w:val="BodyText"/>
      </w:pPr>
      <w:r>
        <w:t xml:space="preserve">Essential for any mechanical engineer operating in New Delhi, this text provides the legal backbone for professional practice. It is particularly relevant for understanding liability in large-scale infrastructure projects common in the capital.</w:t>
      </w:r>
    </w:p>
    <w:p>
      <w:pPr>
        <w:pStyle w:val="BodyText"/>
      </w:pPr>
      <w:r>
        <w:t xml:space="preserve">Bureau of Indian Standards (BIS). (2020).</w:t>
      </w:r>
      <w:r>
        <w:t xml:space="preserve"> </w:t>
      </w:r>
      <w:r>
        <w:rPr>
          <w:iCs/>
          <w:i/>
        </w:rPr>
        <w:t xml:space="preserve">IS 13432: Mechanical Engineering Design Standards for Urban Infrastructure</w:t>
      </w:r>
      <w:r>
        <w:t xml:space="preserve">. New Delhi: BIS Publications.</w:t>
      </w:r>
    </w:p>
    <w:p>
      <w:pPr>
        <w:pStyle w:val="BodyText"/>
      </w:pPr>
      <w:r>
        <w:t xml:space="preserve">This standard specifies the design criteria for mechanical systems in urban environments, focusing on HVAC, plumbing, and fire safety systems in high-rise buildings. It addresses the specific climatic conditions of North India, including extreme summer heat and winter smog.</w:t>
      </w:r>
    </w:p>
    <w:p>
      <w:pPr>
        <w:pStyle w:val="BodyText"/>
      </w:pPr>
      <w:r>
        <w:t xml:space="preserve">A critical technical reference for mechanical engineers working on commercial and residential projects in New Delhi. It ensures compliance with local building codes and enhances energy efficiency in the region's rapidly expanding skyline.</w:t>
      </w:r>
    </w:p>
    <w:bookmarkEnd w:id="21"/>
    <w:bookmarkStart w:id="22" w:name="X032e4bf5876ee188c3e43e4f5d2c51f233c39b1"/>
    <w:p>
      <w:pPr>
        <w:pStyle w:val="Heading2"/>
      </w:pPr>
      <w:r>
        <w:t xml:space="preserve">Industrial Applications and Manufacturing</w:t>
      </w:r>
    </w:p>
    <w:p>
      <w:pPr>
        <w:pStyle w:val="FirstParagraph"/>
      </w:pPr>
      <w:r>
        <w:t xml:space="preserve">Singh, R., &amp; Kumar, A. (2022).</w:t>
      </w:r>
      <w:r>
        <w:t xml:space="preserve"> </w:t>
      </w:r>
      <w:r>
        <w:rPr>
          <w:iCs/>
          <w:i/>
        </w:rPr>
        <w:t xml:space="preserve">Automotive Manufacturing Clusters in the National Capital Region: A Case Study of Gurgaon and Manesar</w:t>
      </w:r>
      <w:r>
        <w:t xml:space="preserve">. Journal of Indian Engineering, 15(3), 45-62.</w:t>
      </w:r>
    </w:p>
    <w:p>
      <w:pPr>
        <w:pStyle w:val="BodyText"/>
      </w:pPr>
      <w:r>
        <w:t xml:space="preserve">This article analyzes the role of mechanical engineers in the automotive sector surrounding New Delhi. It discusses the shift towards electric vehicles (EVs) and the impact on traditional mechanical design roles. The study highlights how engineers in the NCR are adapting to new manufacturing technologies and supply chain dynamics.</w:t>
      </w:r>
    </w:p>
    <w:p>
      <w:pPr>
        <w:pStyle w:val="BodyText"/>
      </w:pPr>
      <w:r>
        <w:t xml:space="preserve">Highly relevant for understanding the current job market for mechanical engineers in the Delhi-NCR belt. It provides insight into the transition from internal combustion engines to EVs, a major trend in the region's industrial landscape.</w:t>
      </w:r>
    </w:p>
    <w:p>
      <w:pPr>
        <w:pStyle w:val="BodyText"/>
      </w:pPr>
      <w:r>
        <w:t xml:space="preserve">Delhi Industrial Development Corporation (DIDC). (2023).</w:t>
      </w:r>
      <w:r>
        <w:t xml:space="preserve"> </w:t>
      </w:r>
      <w:r>
        <w:rPr>
          <w:iCs/>
          <w:i/>
        </w:rPr>
        <w:t xml:space="preserve">Annual Report on Industrial Growth and Engineering Employment</w:t>
      </w:r>
      <w:r>
        <w:t xml:space="preserve">. New Delhi: Government of NCT of Delhi.</w:t>
      </w:r>
    </w:p>
    <w:p>
      <w:pPr>
        <w:pStyle w:val="BodyText"/>
      </w:pPr>
      <w:r>
        <w:t xml:space="preserve">This government report provides statistical data on industrial growth in Delhi, with a focus on sectors employing mechanical engineers, such as textiles, food processing, and precision engineering. It includes projections for future hiring trends and skill requirements.</w:t>
      </w:r>
    </w:p>
    <w:p>
      <w:pPr>
        <w:pStyle w:val="BodyText"/>
      </w:pPr>
      <w:r>
        <w:t xml:space="preserve">A valuable resource for career planning and policy analysis. It offers concrete data on the demand for mechanical engineering skills in Delhi, helping students and professionals align their expertise with market needs.</w:t>
      </w:r>
    </w:p>
    <w:bookmarkEnd w:id="22"/>
    <w:bookmarkStart w:id="23" w:name="Xe31abdb9421320389830e5c8e00e10ded3557e4"/>
    <w:p>
      <w:pPr>
        <w:pStyle w:val="Heading2"/>
      </w:pPr>
      <w:r>
        <w:t xml:space="preserve">Environmental Engineering and Sustainability</w:t>
      </w:r>
    </w:p>
    <w:p>
      <w:pPr>
        <w:pStyle w:val="FirstParagraph"/>
      </w:pPr>
      <w:r>
        <w:t xml:space="preserve">Patel, S. (2021).</w:t>
      </w:r>
      <w:r>
        <w:t xml:space="preserve"> </w:t>
      </w:r>
      <w:r>
        <w:rPr>
          <w:iCs/>
          <w:i/>
        </w:rPr>
        <w:t xml:space="preserve">Mitigating Air Pollution in New Delhi: The Role of Mechanical Engineers in HVAC and Filtration Systems</w:t>
      </w:r>
      <w:r>
        <w:t xml:space="preserve">. Environmental Engineering Research, 28(4), 112-125.</w:t>
      </w:r>
    </w:p>
    <w:p>
      <w:pPr>
        <w:pStyle w:val="BodyText"/>
      </w:pPr>
      <w:r>
        <w:t xml:space="preserve">This paper explores how mechanical engineers can contribute to improving air quality in New Delhi through advanced HVAC design and industrial filtration systems. It proposes innovative solutions for reducing particulate matter emissions from buildings and factories in the NCR.</w:t>
      </w:r>
    </w:p>
    <w:p>
      <w:pPr>
        <w:pStyle w:val="BodyText"/>
      </w:pPr>
      <w:r>
        <w:t xml:space="preserve">Extremely pertinent given New Delhi's recurring air quality crises. It highlights a specialized niche for mechanical engineers focused on environmental sustainability and public health, offering practical design strategies.</w:t>
      </w:r>
    </w:p>
    <w:p>
      <w:pPr>
        <w:pStyle w:val="BodyText"/>
      </w:pPr>
      <w:r>
        <w:t xml:space="preserve">Central Pollution Control Board (CPCB). (2022).</w:t>
      </w:r>
      <w:r>
        <w:t xml:space="preserve"> </w:t>
      </w:r>
      <w:r>
        <w:rPr>
          <w:iCs/>
          <w:i/>
        </w:rPr>
        <w:t xml:space="preserve">Guidelines for Energy Efficiency in Industrial Plants in the National Capital Region</w:t>
      </w:r>
      <w:r>
        <w:t xml:space="preserve">. New Delhi: CPCB.</w:t>
      </w:r>
    </w:p>
    <w:p>
      <w:pPr>
        <w:pStyle w:val="BodyText"/>
      </w:pPr>
      <w:r>
        <w:t xml:space="preserve">This guideline document sets standards for energy consumption and waste heat recovery in industrial facilities located in Delhi and its suburbs. It emphasizes the role of mechanical engineers in optimizing thermal systems to reduce carbon footprints.</w:t>
      </w:r>
    </w:p>
    <w:p>
      <w:pPr>
        <w:pStyle w:val="BodyText"/>
      </w:pPr>
      <w:r>
        <w:t xml:space="preserve">A mandatory reference for mechanical engineers involved in industrial plant design and retrofitting in Delhi. It aligns with national sustainability goals and provides actionable steps for improving energy efficiency.</w:t>
      </w:r>
    </w:p>
    <w:bookmarkEnd w:id="23"/>
    <w:bookmarkStart w:id="24" w:name="education-and-skill-development"/>
    <w:p>
      <w:pPr>
        <w:pStyle w:val="Heading2"/>
      </w:pPr>
      <w:r>
        <w:t xml:space="preserve">Education and Skill Development</w:t>
      </w:r>
    </w:p>
    <w:p>
      <w:pPr>
        <w:pStyle w:val="FirstParagraph"/>
      </w:pPr>
      <w:r>
        <w:t xml:space="preserve">Indian Institute of Technology Delhi (IITD). (2023).</w:t>
      </w:r>
      <w:r>
        <w:t xml:space="preserve"> </w:t>
      </w:r>
      <w:r>
        <w:rPr>
          <w:iCs/>
          <w:i/>
        </w:rPr>
        <w:t xml:space="preserve">Curriculum Framework for Mechanical Engineering: Industry-Academia Collaboration</w:t>
      </w:r>
      <w:r>
        <w:t xml:space="preserve">. New Delhi: IITD Department of Mechanical Engineering.</w:t>
      </w:r>
    </w:p>
    <w:p>
      <w:pPr>
        <w:pStyle w:val="BodyText"/>
      </w:pPr>
      <w:r>
        <w:t xml:space="preserve">This document outlines the updated curriculum for mechanical engineering at IIT Delhi, emphasizing interdisciplinary skills, robotics, and sustainable design. It reflects the evolving needs of the industry in New Delhi and the broader Indian economy.</w:t>
      </w:r>
    </w:p>
    <w:p>
      <w:pPr>
        <w:pStyle w:val="BodyText"/>
      </w:pPr>
      <w:r>
        <w:t xml:space="preserve">Useful for understanding the educational standards and emerging competencies expected of mechanical engineers in India. It serves as a benchmark for other institutions and highlights the importance of continuous learning.</w:t>
      </w:r>
    </w:p>
    <w:p>
      <w:pPr>
        <w:pStyle w:val="BodyText"/>
      </w:pPr>
      <w:r>
        <w:t xml:space="preserve">National Skill Development Corporation (NSDC). (2022).</w:t>
      </w:r>
      <w:r>
        <w:t xml:space="preserve"> </w:t>
      </w:r>
      <w:r>
        <w:rPr>
          <w:iCs/>
          <w:i/>
        </w:rPr>
        <w:t xml:space="preserve">Skill India Mission: Mechanical Engineering Sector Report</w:t>
      </w:r>
      <w:r>
        <w:t xml:space="preserve">. New Delhi: NSDC Publications.</w:t>
      </w:r>
    </w:p>
    <w:p>
      <w:pPr>
        <w:pStyle w:val="BodyText"/>
      </w:pPr>
      <w:r>
        <w:t xml:space="preserve">This report assesses the skill gaps in the mechanical engineering sector across India, with specific recommendations for training programs in urban centers like New Delhi. It focuses on practical skills, digital literacy, and safety protocols.</w:t>
      </w:r>
    </w:p>
    <w:p>
      <w:pPr>
        <w:pStyle w:val="BodyText"/>
      </w:pPr>
      <w:r>
        <w:t xml:space="preserve">Important for policymakers, educators, and professionals aiming to bridge the gap between academic training and industry requirements. It provides a roadmap for enhancing the employability of mechanical engineers in the Delhi region.</w:t>
      </w:r>
    </w:p>
    <w:p>
      <w:pPr>
        <w:pStyle w:val="BodyText"/>
      </w:pPr>
      <w:r>
        <w:t xml:space="preserve">© 2023 Annotated Bibliography on Mechanical Engineering in New Delhi, India.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New Delhi, India</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