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Abu</w:t>
      </w:r>
      <w:r>
        <w:t xml:space="preserve"> </w:t>
      </w:r>
      <w:r>
        <w:t xml:space="preserve">Dhabi</w:t>
      </w:r>
    </w:p>
    <w:bookmarkStart w:id="24" w:name="X8c1deddc7fa0e2425362e06698f238773418324"/>
    <w:p>
      <w:pPr>
        <w:pStyle w:val="Heading1"/>
      </w:pPr>
      <w:r>
        <w:t xml:space="preserve">Annotated Bibliography: The Role of the Mechanical Engineer in the United Arab Emirates (Abu Dhabi)</w:t>
      </w:r>
    </w:p>
    <w:p>
      <w:pPr>
        <w:pStyle w:val="FirstParagraph"/>
      </w:pPr>
      <w:r>
        <w:t xml:space="preserve">The following annotated bibliography compiles essential literature regarding the profession of the Mechanical Engineer within the specific context of Abu Dhabi, United Arab Emirates. This collection addresses the unique regulatory frameworks, the transition toward sustainable energy, and the industrial demands of the emirate. These sources are critical for understanding how mechanical engineering principles are applied to support Abu Dhabi's economic diversification and infrastructure development.</w:t>
      </w:r>
    </w:p>
    <w:bookmarkStart w:id="20" w:name="Xf8c719d2ef2d44dc8d18bff52a09f4554478458"/>
    <w:p>
      <w:pPr>
        <w:pStyle w:val="Heading2"/>
      </w:pPr>
      <w:r>
        <w:t xml:space="preserve">Regulatory Frameworks and Professional Standards</w:t>
      </w:r>
    </w:p>
    <w:p>
      <w:pPr>
        <w:pStyle w:val="FirstParagraph"/>
      </w:pPr>
      <w:r>
        <w:t xml:space="preserve">Abu Dhabi Quality and Conformity Council (ADQCC). (2023).</w:t>
      </w:r>
      <w:r>
        <w:t xml:space="preserve"> </w:t>
      </w:r>
      <w:r>
        <w:rPr>
          <w:iCs/>
          <w:i/>
        </w:rPr>
        <w:t xml:space="preserve">Technical Regulations for Mechanical Systems in Buildings</w:t>
      </w:r>
      <w:r>
        <w:t xml:space="preserve">. Abu Dhabi: Government of Abu Dhabi.</w:t>
      </w:r>
    </w:p>
    <w:p>
      <w:pPr>
        <w:pStyle w:val="BodyText"/>
      </w:pPr>
      <w:r>
        <w:t xml:space="preserve">This official government publication outlines the mandatory technical standards for the design, installation, and maintenance of mechanical systems within Abu Dhabi's built environment. For a Mechanical Engineer operating in the emirate, this document is indispensable. It details specific requirements for HVAC systems, fire protection, and plumbing that align with the region's extreme climatic conditions. The text emphasizes energy efficiency metrics that are stricter than many international standards, reflecting Abu Dhabi's commitment to sustainability. Engineers must reference this text to ensure compliance with local laws and to avoid legal penalties during project inspections.</w:t>
      </w:r>
    </w:p>
    <w:p>
      <w:pPr>
        <w:pStyle w:val="BodyText"/>
      </w:pPr>
      <w:r>
        <w:t xml:space="preserve">Department of Municipalities and Transport (DMT). (2022).</w:t>
      </w:r>
      <w:r>
        <w:t xml:space="preserve"> </w:t>
      </w:r>
      <w:r>
        <w:rPr>
          <w:iCs/>
          <w:i/>
        </w:rPr>
        <w:t xml:space="preserve">Abu Dhabi Building Code: Mechanical Engineering Section</w:t>
      </w:r>
      <w:r>
        <w:t xml:space="preserve">. Abu Dhabi: DMT Publications.</w:t>
      </w:r>
    </w:p>
    <w:p>
      <w:pPr>
        <w:pStyle w:val="BodyText"/>
      </w:pPr>
      <w:r>
        <w:t xml:space="preserve">The Abu Dhabi Building Code serves as the primary legal framework for construction projects in the capital. The Mechanical Engineering section specifically governs the integration of mechanical infrastructure into new developments. This source is vital for understanding the intersection of civil and mechanical engineering in Abu Dhabi. It provides detailed guidelines on load-bearing capacities for mechanical equipment, ventilation requirements for high-density urban areas, and safety protocols for industrial zones. This document is essential for any Mechanical Engineer involved in the emirate's rapid urbanization projects.</w:t>
      </w:r>
    </w:p>
    <w:bookmarkEnd w:id="20"/>
    <w:bookmarkStart w:id="21" w:name="sustainability-and-energy-transition"/>
    <w:p>
      <w:pPr>
        <w:pStyle w:val="Heading2"/>
      </w:pPr>
      <w:r>
        <w:t xml:space="preserve">Sustainability and Energy Transition</w:t>
      </w:r>
    </w:p>
    <w:p>
      <w:pPr>
        <w:pStyle w:val="FirstParagraph"/>
      </w:pPr>
      <w:r>
        <w:t xml:space="preserve">International Renewable Energy Agency (IRENA). (2023).</w:t>
      </w:r>
      <w:r>
        <w:t xml:space="preserve"> </w:t>
      </w:r>
      <w:r>
        <w:rPr>
          <w:iCs/>
          <w:i/>
        </w:rPr>
        <w:t xml:space="preserve">Abu Dhabi Energy Outlook: The Role of Engineering in the Green Transition</w:t>
      </w:r>
      <w:r>
        <w:t xml:space="preserve">. Abu Dhabi: IRENA Secretariat.</w:t>
      </w:r>
    </w:p>
    <w:p>
      <w:pPr>
        <w:pStyle w:val="BodyText"/>
      </w:pPr>
      <w:r>
        <w:t xml:space="preserve">This report analyzes the strategic shift of Abu Dhabi from a hydrocarbon-dependent economy to a diversified, sustainable energy model. It highlights the critical role of Mechanical Engineers in designing and maintaining solar thermal plants, wind energy systems, and carbon capture technologies. The document provides data on projected energy demands and the engineering challenges associated with integrating renewable sources into the existing grid. It is a key resource for engineers seeking to specialize in green technologies within the UAE market.</w:t>
      </w:r>
    </w:p>
    <w:p>
      <w:pPr>
        <w:pStyle w:val="BodyText"/>
      </w:pPr>
      <w:r>
        <w:t xml:space="preserve">Masdar Institute of Science and Technology. (2021).</w:t>
      </w:r>
      <w:r>
        <w:t xml:space="preserve"> </w:t>
      </w:r>
      <w:r>
        <w:rPr>
          <w:iCs/>
          <w:i/>
        </w:rPr>
        <w:t xml:space="preserve">Advanced Mechanical Systems for Arid Climates</w:t>
      </w:r>
      <w:r>
        <w:t xml:space="preserve">. Abu Dhabi: Masdar Institute Press.</w:t>
      </w:r>
    </w:p>
    <w:p>
      <w:pPr>
        <w:pStyle w:val="BodyText"/>
      </w:pPr>
      <w:r>
        <w:t xml:space="preserve">This academic text focuses on the adaptation of mechanical engineering solutions for arid environments like Abu Dhabi. It explores innovations in cooling technologies, water desalination processes, and heat recovery systems. The authors argue that traditional mechanical designs often fail in high-temperature, high-humidity conditions without significant modification. This source is highly relevant for engineers working on infrastructure resilience, offering case studies from local projects that demonstrate successful implementation of climate-specific mechanical engineering principles.</w:t>
      </w:r>
    </w:p>
    <w:bookmarkEnd w:id="21"/>
    <w:bookmarkStart w:id="22" w:name="Xe4f3ba6b1885edbda76de2736389a86fe7c5894"/>
    <w:p>
      <w:pPr>
        <w:pStyle w:val="Heading2"/>
      </w:pPr>
      <w:r>
        <w:t xml:space="preserve">Industrial Applications and Economic Context</w:t>
      </w:r>
    </w:p>
    <w:p>
      <w:pPr>
        <w:pStyle w:val="FirstParagraph"/>
      </w:pPr>
      <w:r>
        <w:t xml:space="preserve">Department of Economic Development (DED) Abu Dhabi. (2023).</w:t>
      </w:r>
      <w:r>
        <w:t xml:space="preserve"> </w:t>
      </w:r>
      <w:r>
        <w:rPr>
          <w:iCs/>
          <w:i/>
        </w:rPr>
        <w:t xml:space="preserve">Industrial Strategy 2031: Engineering the Future</w:t>
      </w:r>
      <w:r>
        <w:t xml:space="preserve">. Abu Dhabi: DED Abu Dhabi.</w:t>
      </w:r>
    </w:p>
    <w:p>
      <w:pPr>
        <w:pStyle w:val="BodyText"/>
      </w:pPr>
      <w:r>
        <w:t xml:space="preserve">This strategic document outlines the emirate's vision for industrial growth over the next decade. It identifies mechanical engineering as a cornerstone sector, particularly in aerospace, automotive manufacturing, and advanced materials. The report details government incentives for engineering firms and the expected skill sets for Mechanical Engineers in the coming years. It provides valuable insight into the economic landscape, helping engineers understand where job opportunities and investment are likely to be concentrated in Abu Dhabi.</w:t>
      </w:r>
    </w:p>
    <w:p>
      <w:pPr>
        <w:pStyle w:val="BodyText"/>
      </w:pPr>
      <w:r>
        <w:t xml:space="preserve">Al-Fahim, M. (2020).</w:t>
      </w:r>
      <w:r>
        <w:t xml:space="preserve"> </w:t>
      </w:r>
      <w:r>
        <w:rPr>
          <w:iCs/>
          <w:i/>
        </w:rPr>
        <w:t xml:space="preserve">Mechanical Engineering in the Oil and Gas Sector of the UAE</w:t>
      </w:r>
      <w:r>
        <w:t xml:space="preserve">. London: Elsevier.</w:t>
      </w:r>
    </w:p>
    <w:p>
      <w:pPr>
        <w:pStyle w:val="BodyText"/>
      </w:pPr>
      <w:r>
        <w:t xml:space="preserve">While Abu Dhabi is diversifying, the oil and gas sector remains a major employer of Mechanical Engineers. This book provides a comprehensive overview of the mechanical systems used in upstream and downstream operations within the UAE. It covers pump systems, pipeline integrity, and refinery maintenance. The author, a prominent figure in the region, offers practical advice on navigating the technical and cultural aspects of working in Abu Dhabi's energy sector. This is a crucial reference for engineers specializing in process engineering and heavy industry.</w:t>
      </w:r>
    </w:p>
    <w:bookmarkEnd w:id="22"/>
    <w:bookmarkStart w:id="23" w:name="professional-development-and-ethics"/>
    <w:p>
      <w:pPr>
        <w:pStyle w:val="Heading2"/>
      </w:pPr>
      <w:r>
        <w:t xml:space="preserve">Professional Development and Ethics</w:t>
      </w:r>
    </w:p>
    <w:p>
      <w:pPr>
        <w:pStyle w:val="FirstParagraph"/>
      </w:pPr>
      <w:r>
        <w:t xml:space="preserve">Society of Engineers (SOE) UAE. (2022).</w:t>
      </w:r>
      <w:r>
        <w:t xml:space="preserve"> </w:t>
      </w:r>
      <w:r>
        <w:rPr>
          <w:iCs/>
          <w:i/>
        </w:rPr>
        <w:t xml:space="preserve">Code of Ethics and Professional Practice for Engineers in the UAE</w:t>
      </w:r>
      <w:r>
        <w:t xml:space="preserve">. Abu Dhabi: SOE UAE.</w:t>
      </w:r>
    </w:p>
    <w:p>
      <w:pPr>
        <w:pStyle w:val="BodyText"/>
      </w:pPr>
      <w:r>
        <w:t xml:space="preserve">This document establishes the ethical standards and professional responsibilities for all engineers practicing in the United Arab Emirates, including Mechanical Engineers in Abu Dhabi. It addresses issues such as safety, environmental stewardship, and professional integrity. Adherence to this code is often a requirement for licensure and professional registration. For engineers working in Abu Dhabi, this text is essential for understanding the legal and moral obligations associated with their profession, ensuring that their work aligns with national values and international best practices.</w:t>
      </w:r>
    </w:p>
    <w:p>
      <w:pPr>
        <w:pStyle w:val="BodyText"/>
      </w:pPr>
      <w:r>
        <w:t xml:space="preserve">Khalifa University of Science and Technology. (2023).</w:t>
      </w:r>
      <w:r>
        <w:t xml:space="preserve"> </w:t>
      </w:r>
      <w:r>
        <w:rPr>
          <w:iCs/>
          <w:i/>
        </w:rPr>
        <w:t xml:space="preserve">Annual Report on Engineering Education and Industry Alignment</w:t>
      </w:r>
      <w:r>
        <w:t xml:space="preserve">. Abu Dhabi: Khalifa University.</w:t>
      </w:r>
    </w:p>
    <w:p>
      <w:pPr>
        <w:pStyle w:val="BodyText"/>
      </w:pPr>
      <w:r>
        <w:t xml:space="preserve">This report assesses the alignment between engineering curricula and the needs of Abu Dhabi's industry. It highlights gaps in mechanical engineering education and recommends areas for professional development. For practicing Mechanical Engineers, this document offers insights into emerging technologies and skills that are in high demand. It also provides data on the performance of local engineering graduates, which is useful for employers and mentors in Abu Dhabi looking to cultivate the next generation of engineering talent.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Abu Dhabi</dc:title>
  <dc:creator/>
  <dc:language>en</dc:language>
  <cp:keywords/>
  <dcterms:created xsi:type="dcterms:W3CDTF">2026-08-07T17:44:48Z</dcterms:created>
  <dcterms:modified xsi:type="dcterms:W3CDTF">2026-08-07T17:44:48Z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