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3" w:name="X321ce8f49fda5a6b02ccc5953482ed2b731db86"/>
    <w:p>
      <w:pPr>
        <w:pStyle w:val="Heading1"/>
      </w:pPr>
      <w:r>
        <w:t xml:space="preserve">Annotated Bibliography: The Role of the Mechanical Engineer in New York City</w:t>
      </w:r>
    </w:p>
    <w:p>
      <w:pPr>
        <w:pStyle w:val="FirstParagraph"/>
      </w:pPr>
      <w:r>
        <w:rPr>
          <w:bCs/>
          <w:b/>
        </w:rPr>
        <w:t xml:space="preserve">Subject:</w:t>
      </w:r>
      <w:r>
        <w:t xml:space="preserve"> </w:t>
      </w:r>
      <w:r>
        <w:t xml:space="preserve">Mechanical Engineering</w:t>
      </w:r>
      <w:r>
        <w:br/>
      </w:r>
      <w:r>
        <w:rPr>
          <w:bCs/>
          <w:b/>
        </w:rPr>
        <w:t xml:space="preserve">Location:</w:t>
      </w:r>
      <w:r>
        <w:t xml:space="preserve"> </w:t>
      </w:r>
      <w:r>
        <w:t xml:space="preserve">New York City, United States</w:t>
      </w:r>
      <w:r>
        <w:br/>
      </w:r>
      <w:r>
        <w:rPr>
          <w:bCs/>
          <w:b/>
        </w:rPr>
        <w:t xml:space="preserve">Purpose:</w:t>
      </w:r>
      <w:r>
        <w:t xml:space="preserve"> </w:t>
      </w:r>
      <w:r>
        <w:t xml:space="preserve">To provide a comprehensive overview of the regulatory, technical, and professional landscape for mechanical engineers practicing in New York City.</w:t>
      </w:r>
    </w:p>
    <w:p>
      <w:pPr>
        <w:pStyle w:val="BodyText"/>
      </w:pPr>
      <w:r>
        <w:t xml:space="preserve">The following annotated bibliography compiles essential resources regarding the practice of mechanical engineering within New York City. As a major metropolitan hub in the United States, New York City presents unique challenges and opportunities for mechanical engineers, ranging from complex HVAC systems in high-rise structures to strict adherence to the New York City Building Code. These sources cover licensure requirements, code compliance, sustainability standards, and professional development.</w:t>
      </w:r>
    </w:p>
    <w:bookmarkStart w:id="20" w:name="regulatory-framework-and-licensure"/>
    <w:p>
      <w:pPr>
        <w:pStyle w:val="Heading2"/>
      </w:pPr>
      <w:r>
        <w:t xml:space="preserve">Regulatory Framework and Licensure</w:t>
      </w:r>
    </w:p>
    <w:p>
      <w:pPr>
        <w:pStyle w:val="FirstParagraph"/>
      </w:pPr>
      <w:r>
        <w:t xml:space="preserve">New York State Education Department. (2023).</w:t>
      </w:r>
      <w:r>
        <w:t xml:space="preserve"> </w:t>
      </w:r>
      <w:r>
        <w:rPr>
          <w:iCs/>
          <w:i/>
        </w:rPr>
        <w:t xml:space="preserve">Engineering Licensure: Professional Engineer (PE) Requirements</w:t>
      </w:r>
      <w:r>
        <w:t xml:space="preserve">. Albany, NY: Office of the Professions.</w:t>
      </w:r>
    </w:p>
    <w:p>
      <w:pPr>
        <w:pStyle w:val="BodyText"/>
      </w:pPr>
      <w:r>
        <w:t xml:space="preserve">This official government document outlines the rigorous requirements for obtaining Professional Engineer (PE) licensure in New York State, which is mandatory for mechanical engineers in New York City to stamp and approve construction documents. The text details the educational prerequisites, the necessity of passing the Fundamentals of Engineering (FE) and Principles and Practice of Engineering (PE) exams, and the required years of supervised work experience. For a mechanical engineer in NYC, this resource is critical as it defines the legal scope of practice. It emphasizes that without this licensure, an engineer cannot legally offer services to the public or sign off on mechanical systems for commercial and residential buildings in the city.</w:t>
      </w:r>
    </w:p>
    <w:p>
      <w:pPr>
        <w:pStyle w:val="BodyText"/>
      </w:pPr>
      <w:r>
        <w:t xml:space="preserve">New York City Department of Buildings (DOB). (2022).</w:t>
      </w:r>
      <w:r>
        <w:t xml:space="preserve"> </w:t>
      </w:r>
      <w:r>
        <w:rPr>
          <w:iCs/>
          <w:i/>
        </w:rPr>
        <w:t xml:space="preserve">New York City Building Code (NYCBC) Chapter 33: Mechanical Systems</w:t>
      </w:r>
      <w:r>
        <w:t xml:space="preserve">. New York, NY: City of New York.</w:t>
      </w:r>
    </w:p>
    <w:p>
      <w:pPr>
        <w:pStyle w:val="BodyText"/>
      </w:pPr>
      <w:r>
        <w:t xml:space="preserve">Chapter 33 of the NYC Building Code is the primary regulatory text governing mechanical systems in the city. This document provides exhaustive specifications for heating, ventilation, air conditioning (HVAC), plumbing, and fire protection systems. It is tailored to the dense urban environment of New York City, addressing issues such as equipment placement on rooftops, noise control, and energy efficiency. Mechanical engineers must consult this code daily to ensure that their designs comply with local safety and performance standards. The document is essential for understanding the specific mechanical constraints of New York City architecture compared to other regions in the United States.</w:t>
      </w:r>
    </w:p>
    <w:bookmarkEnd w:id="20"/>
    <w:bookmarkStart w:id="21" w:name="technical-standards-and-sustainability"/>
    <w:p>
      <w:pPr>
        <w:pStyle w:val="Heading2"/>
      </w:pPr>
      <w:r>
        <w:t xml:space="preserve">Technical Standards and Sustainability</w:t>
      </w:r>
    </w:p>
    <w:p>
      <w:pPr>
        <w:pStyle w:val="FirstParagraph"/>
      </w:pPr>
      <w:r>
        <w:t xml:space="preserve">New York City Department of Buildings. (2019).</w:t>
      </w:r>
      <w:r>
        <w:t xml:space="preserve"> </w:t>
      </w:r>
      <w:r>
        <w:rPr>
          <w:iCs/>
          <w:i/>
        </w:rPr>
        <w:t xml:space="preserve">Local Law 97 of 2019: Establishing Carbon Emissions Standards for Large Buildings</w:t>
      </w:r>
      <w:r>
        <w:t xml:space="preserve">. New York, NY: City of New York.</w:t>
      </w:r>
    </w:p>
    <w:p>
      <w:pPr>
        <w:pStyle w:val="BodyText"/>
      </w:pPr>
      <w:r>
        <w:t xml:space="preserve">Local Law 97 represents a paradigm shift for mechanical engineers in New York City. This legislation imposes strict carbon emissions limits on large buildings, effectively mandating the modernization of existing mechanical systems. The document details the penalties for non-compliance and the methodologies for calculating emissions. For mechanical engineers, this resource is vital as it drives the demand for energy-efficient HVAC retrofits, heat pump installations, and building automation systems. It highlights the growing responsibility of the mechanical engineer in New York City to act as a sustainability leader, ensuring that buildings meet aggressive environmental targets set by the city government.</w:t>
      </w:r>
    </w:p>
    <w:p>
      <w:pPr>
        <w:pStyle w:val="BodyText"/>
      </w:pPr>
      <w:r>
        <w:t xml:space="preserve">American Society of Heating, Refrigerating and Air-Conditioning Engineers (ASHRAE). (2021).</w:t>
      </w:r>
      <w:r>
        <w:t xml:space="preserve"> </w:t>
      </w:r>
      <w:r>
        <w:rPr>
          <w:iCs/>
          <w:i/>
        </w:rPr>
        <w:t xml:space="preserve">ASHRAE Standard 90.1-2019: Energy Standard for Buildings Except Low-Rise Residential Buildings</w:t>
      </w:r>
      <w:r>
        <w:t xml:space="preserve">. Atlanta, GA: ASHRAE.</w:t>
      </w:r>
    </w:p>
    <w:p>
      <w:pPr>
        <w:pStyle w:val="BodyText"/>
      </w:pPr>
      <w:r>
        <w:t xml:space="preserve">While a national standard, ASHRAE 90.1 is adopted by reference in the New York City Energy Conservation Code. This document provides the baseline for energy efficiency in building design. For mechanical engineers in New York City, this text is indispensable for designing systems that meet or exceed local energy codes. It covers equipment efficiency ratings, lighting power densities, and building envelope requirements. The annotation of this source is crucial because New York City often adopts amendments to this standard that are stricter than the national baseline, requiring engineers to stay updated on both the national standard and local modifications.</w:t>
      </w:r>
    </w:p>
    <w:bookmarkEnd w:id="21"/>
    <w:bookmarkStart w:id="22" w:name="Xee21804965e330aaadae84fc92c491f6ff8fe2e"/>
    <w:p>
      <w:pPr>
        <w:pStyle w:val="Heading2"/>
      </w:pPr>
      <w:r>
        <w:t xml:space="preserve">Professional Practice and Industry Context</w:t>
      </w:r>
    </w:p>
    <w:p>
      <w:pPr>
        <w:pStyle w:val="FirstParagraph"/>
      </w:pPr>
      <w:r>
        <w:t xml:space="preserve">American Society of Mechanical Engineers (ASME). (2023).</w:t>
      </w:r>
      <w:r>
        <w:t xml:space="preserve"> </w:t>
      </w:r>
      <w:r>
        <w:rPr>
          <w:iCs/>
          <w:i/>
        </w:rPr>
        <w:t xml:space="preserve">Code of Ethics for Mechanical Engineers</w:t>
      </w:r>
      <w:r>
        <w:t xml:space="preserve">. New York, NY: ASME.</w:t>
      </w:r>
    </w:p>
    <w:p>
      <w:pPr>
        <w:pStyle w:val="BodyText"/>
      </w:pPr>
      <w:r>
        <w:t xml:space="preserve">This document outlines the ethical obligations of mechanical engineers, emphasizing the paramount importance of public safety, health, and welfare. In the context of New York City, where mechanical failures in high-density buildings can have catastrophic consequences, this code is particularly relevant. It guides engineers in making decisions regarding material selection, system redundancy, and honest reporting of technical data. For a mechanical engineer practicing in New York City, adherence to this code is not only a professional expectation but also a legal safeguard. It reinforces the engineer's role as a guardian of public safety in one of the most complex urban environments in the United States.</w:t>
      </w:r>
    </w:p>
    <w:p>
      <w:pPr>
        <w:pStyle w:val="BodyText"/>
      </w:pPr>
      <w:r>
        <w:t xml:space="preserve">National Society of Professional Engineers (NSPE). (2022).</w:t>
      </w:r>
      <w:r>
        <w:t xml:space="preserve"> </w:t>
      </w:r>
      <w:r>
        <w:rPr>
          <w:iCs/>
          <w:i/>
        </w:rPr>
        <w:t xml:space="preserve">Guide to Professional Engineering Practice in the United States</w:t>
      </w:r>
      <w:r>
        <w:t xml:space="preserve">. Alexandria, VA: NSPE.</w:t>
      </w:r>
    </w:p>
    <w:p>
      <w:pPr>
        <w:pStyle w:val="BodyText"/>
      </w:pPr>
      <w:r>
        <w:t xml:space="preserve">This comprehensive guide provides an overview of the professional engineering landscape across the United States, with specific sections detailing state-by-state licensure and practice acts. For a mechanical engineer considering relocation to or practice in New York City, this resource offers valuable context on how New York's regulations compare to other states. It discusses the reciprocity of licenses, continuing education requirements, and the legal liabilities associated with engineering practice. The document is particularly useful for understanding the broader professional framework within which New York City mechanical engineers operate, highlighting the unique rigor of New York State's engineering board.</w:t>
      </w:r>
    </w:p>
    <w:p>
      <w:pPr>
        <w:pStyle w:val="BodyText"/>
      </w:pPr>
      <w:r>
        <w:t xml:space="preserve">New York City Economic Development Corporation (NYCEDC). (2023).</w:t>
      </w:r>
      <w:r>
        <w:t xml:space="preserve"> </w:t>
      </w:r>
      <w:r>
        <w:rPr>
          <w:iCs/>
          <w:i/>
        </w:rPr>
        <w:t xml:space="preserve">NYC Construction Industry Report: Workforce and Technology Trends</w:t>
      </w:r>
      <w:r>
        <w:t xml:space="preserve">. New York, NY: NYCEDC.</w:t>
      </w:r>
    </w:p>
    <w:p>
      <w:pPr>
        <w:pStyle w:val="BodyText"/>
      </w:pPr>
      <w:r>
        <w:t xml:space="preserve">This report analyzes the current state of the construction industry in New York City, including the demand for skilled mechanical engineers. It highlights trends such as the increasing use of Building Information Modeling (BIM), the push for green building certifications like LEED, and the challenges of workforce development. For mechanical engineers, this document provides insight into the market dynamics of New York City, helping them understand the skills and technologies that are most valued by employers. It underscores the importance of adaptability and continuous learning for mechanical engineers seeking to thrive in the competitive New York City job market.</w:t>
      </w:r>
    </w:p>
    <w:p>
      <w:pPr>
        <w:pStyle w:val="BodyText"/>
      </w:pPr>
      <w:r>
        <w:t xml:space="preserve">U.S. Bureau of Labor Statistics (BLS). (2023).</w:t>
      </w:r>
      <w:r>
        <w:t xml:space="preserve"> </w:t>
      </w:r>
      <w:r>
        <w:rPr>
          <w:iCs/>
          <w:i/>
        </w:rPr>
        <w:t xml:space="preserve">Occupational Outlook Handbook: Mechanical Engineers</w:t>
      </w:r>
      <w:r>
        <w:t xml:space="preserve">. Washington, DC: U.S. Department of Labor.</w:t>
      </w:r>
    </w:p>
    <w:p>
      <w:pPr>
        <w:pStyle w:val="BodyText"/>
      </w:pPr>
      <w:r>
        <w:t xml:space="preserve">This federal resource provides national data on the employment, wages, and outlook for mechanical engineers. While not specific to New York City, it offers a baseline for understanding the profession's trajectory in the United States. When combined with local data, it helps mechanical engineers in New York City assess their career prospects, salary expectations, and potential areas of specialization. The document notes the growing importance of mechanical engineers in sectors such as renewable energy and advanced manufacturing, which are increasingly relevant to New York City's economic and environmental goals.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New York City</dc:title>
  <dc:creator/>
  <dc:language>en</dc:language>
  <cp:keywords/>
  <dcterms:created xsi:type="dcterms:W3CDTF">2026-08-07T09:14:26Z</dcterms:created>
  <dcterms:modified xsi:type="dcterms:W3CDTF">2026-08-07T09:14:26Z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