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Mechatronics</w:t>
      </w:r>
      <w:r>
        <w:t xml:space="preserve"> </w:t>
      </w:r>
      <w:r>
        <w:t xml:space="preserve">Engineering</w:t>
      </w:r>
      <w:r>
        <w:t xml:space="preserve"> </w:t>
      </w:r>
      <w:r>
        <w:t xml:space="preserve">in</w:t>
      </w:r>
      <w:r>
        <w:t xml:space="preserve"> </w:t>
      </w:r>
      <w:r>
        <w:t xml:space="preserve">Bangalore,</w:t>
      </w:r>
      <w:r>
        <w:t xml:space="preserve"> </w:t>
      </w:r>
      <w:r>
        <w:t xml:space="preserve">India</w:t>
      </w:r>
    </w:p>
    <w:bookmarkStart w:id="20" w:name="X556f1a96e1d3e42627f518c6b19258a2cc2dc5a"/>
    <w:p>
      <w:pPr>
        <w:pStyle w:val="Heading1"/>
      </w:pPr>
      <w:r>
        <w:t xml:space="preserve">Annotated Bibliography: The Role of the Mechatronics Engineer in Bangalore, India</w:t>
      </w:r>
    </w:p>
    <w:bookmarkEnd w:id="20"/>
    <w:p>
      <w:pPr>
        <w:pStyle w:val="FirstParagraph"/>
      </w:pPr>
      <w:r>
        <w:t xml:space="preserve">This annotated bibliography compiles essential literature regarding the intersection of Mechatronics Engineering and the technological ecosystem of Bangalore, India. As the "Silicon Valley of India," Bangalore has evolved into a global hub for robotics, automation, and embedded systems. The following sources provide critical insights into the educational requirements, industrial applications, and future prospects for Mechatronics Engineers operating within this specific geographic and economic context.</w:t>
      </w:r>
    </w:p>
    <w:bookmarkStart w:id="21" w:name="X8fbb051690625ece2507964ba8c208cb8ac28be"/>
    <w:p>
      <w:pPr>
        <w:pStyle w:val="Heading2"/>
      </w:pPr>
      <w:r>
        <w:t xml:space="preserve">Introduction to Mechatronics in the Indian Context</w:t>
      </w:r>
    </w:p>
    <w:p>
      <w:pPr>
        <w:pStyle w:val="FirstParagraph"/>
      </w:pPr>
      <w:r>
        <w:t xml:space="preserve">Groover, M. P. (2019).</w:t>
      </w:r>
      <w:r>
        <w:t xml:space="preserve"> </w:t>
      </w:r>
      <w:r>
        <w:rPr>
          <w:iCs/>
          <w:i/>
        </w:rPr>
        <w:t xml:space="preserve">Fundamentals of Modern Manufacturing: Materials, Processes, and Systems</w:t>
      </w:r>
      <w:r>
        <w:t xml:space="preserve"> </w:t>
      </w:r>
      <w:r>
        <w:t xml:space="preserve">(7th ed.). Wiley India.</w:t>
      </w:r>
    </w:p>
    <w:p>
      <w:pPr>
        <w:pStyle w:val="BodyText"/>
      </w:pPr>
      <w:r>
        <w:t xml:space="preserve">This foundational text provides a comprehensive overview of manufacturing systems, which is critical for understanding the industrial landscape in India. For a Mechatronics Engineer in Bangalore, this book is particularly relevant as it details the integration of mechanical systems, electronics, and control theory. The text highlights the shift toward Industry 4.0, a concept rapidly being adopted by manufacturing units in the Bangalore Metropolitan Region. It serves as a baseline for understanding how mechatronic principles are applied to optimize production lines in Indian automotive and aerospace sectors.</w:t>
      </w:r>
    </w:p>
    <w:p>
      <w:pPr>
        <w:pStyle w:val="BodyText"/>
      </w:pPr>
      <w:r>
        <w:t xml:space="preserve">Srinivasan, K. (2020).</w:t>
      </w:r>
      <w:r>
        <w:t xml:space="preserve"> </w:t>
      </w:r>
      <w:r>
        <w:rPr>
          <w:iCs/>
          <w:i/>
        </w:rPr>
        <w:t xml:space="preserve">Mechatronics: Interdisciplinary Approach to Engineering</w:t>
      </w:r>
      <w:r>
        <w:t xml:space="preserve">. McGraw Hill Education India.</w:t>
      </w:r>
    </w:p>
    <w:p>
      <w:pPr>
        <w:pStyle w:val="BodyText"/>
      </w:pPr>
      <w:r>
        <w:t xml:space="preserve">Written by a prominent Indian academic, this text is tailored to the curriculum and industrial needs of engineering students in India. It offers a localized perspective on how mechatronics bridges the gap between traditional mechanical engineering and modern computer science. For professionals in Bangalore, this resource is valuable for understanding the theoretical underpinnings of system integration, which is essential for roles in the city's burgeoning robotics startups and established multinational corporations.</w:t>
      </w:r>
    </w:p>
    <w:bookmarkEnd w:id="21"/>
    <w:bookmarkStart w:id="22" w:name="industrial-applications-in-bangalore"/>
    <w:p>
      <w:pPr>
        <w:pStyle w:val="Heading2"/>
      </w:pPr>
      <w:r>
        <w:t xml:space="preserve">Industrial Applications in Bangalore</w:t>
      </w:r>
    </w:p>
    <w:p>
      <w:pPr>
        <w:pStyle w:val="FirstParagraph"/>
      </w:pPr>
      <w:r>
        <w:t xml:space="preserve">National Skill Development Corporation (NSDC). (2021).</w:t>
      </w:r>
      <w:r>
        <w:t xml:space="preserve"> </w:t>
      </w:r>
      <w:r>
        <w:rPr>
          <w:iCs/>
          <w:i/>
        </w:rPr>
        <w:t xml:space="preserve">Skill India: The Future of Robotics and Automation in Indian Manufacturing</w:t>
      </w:r>
      <w:r>
        <w:t xml:space="preserve">. Government of India Report.</w:t>
      </w:r>
    </w:p>
    <w:p>
      <w:pPr>
        <w:pStyle w:val="BodyText"/>
      </w:pPr>
      <w:r>
        <w:t xml:space="preserve">This government report outlines the strategic importance of automation in India's economic growth. It specifically identifies Bangalore as a key node for the development of robotics and automation technologies. The document is crucial for Mechatronics Engineers to understand the policy environment and skill gaps in the region. It highlights the demand for professionals who can design, maintain, and program automated systems, directly correlating with the job market realities in Bangalore's industrial corridors.</w:t>
      </w:r>
    </w:p>
    <w:p>
      <w:pPr>
        <w:pStyle w:val="BodyText"/>
      </w:pPr>
      <w:r>
        <w:t xml:space="preserve">Kumar, R., &amp; Singh, A. (2022). "Adoption of Industry 4.0 Technologies in the Automotive Sector of Southern India."</w:t>
      </w:r>
      <w:r>
        <w:t xml:space="preserve"> </w:t>
      </w:r>
      <w:r>
        <w:rPr>
          <w:iCs/>
          <w:i/>
        </w:rPr>
        <w:t xml:space="preserve">Journal of Industrial Engineering and Management</w:t>
      </w:r>
      <w:r>
        <w:t xml:space="preserve">, 15(3), 450-465.</w:t>
      </w:r>
    </w:p>
    <w:p>
      <w:pPr>
        <w:pStyle w:val="BodyText"/>
      </w:pPr>
      <w:r>
        <w:t xml:space="preserve">This peer-reviewed article analyzes the implementation of smart manufacturing technologies in the automotive industry, with a specific focus on hubs like Bangalore and Chennai. It provides empirical data on how mechatronic systems are being utilized to enhance efficiency and quality control. For a Mechatronics Engineer in Bangalore, this study offers insights into the practical challenges and successes of integrating IoT, AI, and robotics into automotive assembly lines, which is a dominant sector in the local economy.</w:t>
      </w:r>
    </w:p>
    <w:p>
      <w:pPr>
        <w:pStyle w:val="BodyText"/>
      </w:pPr>
      <w:r>
        <w:t xml:space="preserve">Bangalore North District Administration. (2023).</w:t>
      </w:r>
      <w:r>
        <w:t xml:space="preserve"> </w:t>
      </w:r>
      <w:r>
        <w:rPr>
          <w:iCs/>
          <w:i/>
        </w:rPr>
        <w:t xml:space="preserve">Economic Survey: Technology and Innovation Hubs</w:t>
      </w:r>
      <w:r>
        <w:t xml:space="preserve">. Government of Karnataka.</w:t>
      </w:r>
    </w:p>
    <w:p>
      <w:pPr>
        <w:pStyle w:val="BodyText"/>
      </w:pPr>
      <w:r>
        <w:t xml:space="preserve">This official survey details the economic landscape of North Bangalore, home to many technology parks and industrial estates. It highlights the growth of hardware startups and R&amp;D centers focused on embedded systems and mechatronics. The document is essential for understanding the local ecosystem, including government incentives for innovation and the concentration of talent. It provides context for how Mechatronics Engineers can leverage Bangalore's infrastructure for entrepreneurial ventures or specialized R&amp;D roles.</w:t>
      </w:r>
    </w:p>
    <w:bookmarkEnd w:id="22"/>
    <w:bookmarkStart w:id="23" w:name="education-and-professional-development"/>
    <w:p>
      <w:pPr>
        <w:pStyle w:val="Heading2"/>
      </w:pPr>
      <w:r>
        <w:t xml:space="preserve">Education and Professional Development</w:t>
      </w:r>
    </w:p>
    <w:p>
      <w:pPr>
        <w:pStyle w:val="FirstParagraph"/>
      </w:pPr>
      <w:r>
        <w:t xml:space="preserve">Indian Institute of Technology (IIT) Bangalore. (2022).</w:t>
      </w:r>
      <w:r>
        <w:t xml:space="preserve"> </w:t>
      </w:r>
      <w:r>
        <w:rPr>
          <w:iCs/>
          <w:i/>
        </w:rPr>
        <w:t xml:space="preserve">Curriculum Framework for Robotics and Mechatronics</w:t>
      </w:r>
      <w:r>
        <w:t xml:space="preserve">. IITB Academic Publications.</w:t>
      </w:r>
    </w:p>
    <w:p>
      <w:pPr>
        <w:pStyle w:val="BodyText"/>
      </w:pPr>
      <w:r>
        <w:t xml:space="preserve">As one of India's premier technical institutions, IIT Bangalore sets the standard for engineering education. This document outlines the core competencies required for modern mechatronics professionals, including advanced control systems, sensor technology, and AI integration. For engineers in Bangalore, this framework serves as a benchmark for continuous professional development, ensuring that their skills remain aligned with the expectations of top-tier employers in the region.</w:t>
      </w:r>
    </w:p>
    <w:p>
      <w:pPr>
        <w:pStyle w:val="BodyText"/>
      </w:pPr>
      <w:r>
        <w:t xml:space="preserve">IEEE Bangalore Section. (2023).</w:t>
      </w:r>
      <w:r>
        <w:t xml:space="preserve"> </w:t>
      </w:r>
      <w:r>
        <w:rPr>
          <w:iCs/>
          <w:i/>
        </w:rPr>
        <w:t xml:space="preserve">Annual Report: Emerging Trends in Embedded Systems and Robotics</w:t>
      </w:r>
      <w:r>
        <w:t xml:space="preserve">. IEEE.</w:t>
      </w:r>
    </w:p>
    <w:p>
      <w:pPr>
        <w:pStyle w:val="BodyText"/>
      </w:pPr>
      <w:r>
        <w:t xml:space="preserve">The IEEE Bangalore Section is a vital professional body for engineers in the city. This annual report summarizes key trends discussed at local conferences and workshops, focusing on the latest advancements in embedded systems and robotics. It provides a snapshot of the technical interests and challenges faced by the engineering community in Bangalore. For a Mechatronics Engineer, this report is a valuable resource for staying updated on industry trends, networking opportunities, and emerging technologies relevant to the local market.</w:t>
      </w:r>
    </w:p>
    <w:bookmarkEnd w:id="23"/>
    <w:bookmarkStart w:id="24" w:name="future-prospects-and-challenges"/>
    <w:p>
      <w:pPr>
        <w:pStyle w:val="Heading2"/>
      </w:pPr>
      <w:r>
        <w:t xml:space="preserve">Future Prospects and Challenges</w:t>
      </w:r>
    </w:p>
    <w:p>
      <w:pPr>
        <w:pStyle w:val="FirstParagraph"/>
      </w:pPr>
      <w:r>
        <w:t xml:space="preserve">World Economic Forum. (2023).</w:t>
      </w:r>
      <w:r>
        <w:t xml:space="preserve"> </w:t>
      </w:r>
      <w:r>
        <w:rPr>
          <w:iCs/>
          <w:i/>
        </w:rPr>
        <w:t xml:space="preserve">The Future of Jobs Report: India Country Analysis</w:t>
      </w:r>
      <w:r>
        <w:t xml:space="preserve">. WEF.</w:t>
      </w:r>
    </w:p>
    <w:p>
      <w:pPr>
        <w:pStyle w:val="BodyText"/>
      </w:pPr>
      <w:r>
        <w:t xml:space="preserve">This global report includes a specific analysis of the Indian job market, highlighting the growing demand for roles in automation, robotics, and AI. It identifies Bangalore as a leading city for these emerging roles. The report emphasizes the need for interdisciplinary skills, which are central to mechatronics. For engineers in Bangalore, this document provides a macro-level view of career prospects, underscoring the importance of adaptability and continuous learning in a rapidly evolving technological landscape.</w:t>
      </w:r>
    </w:p>
    <w:p>
      <w:pPr>
        <w:pStyle w:val="BodyText"/>
      </w:pPr>
      <w:r>
        <w:t xml:space="preserve">Reddy, S. (2024). "Urban Robotics: Opportunities and Challenges in Smart Cities like Bangalore."</w:t>
      </w:r>
      <w:r>
        <w:t xml:space="preserve"> </w:t>
      </w:r>
      <w:r>
        <w:rPr>
          <w:iCs/>
          <w:i/>
        </w:rPr>
        <w:t xml:space="preserve">International Journal of Urban Computing</w:t>
      </w:r>
      <w:r>
        <w:t xml:space="preserve">, 8(1), 112-128.</w:t>
      </w:r>
    </w:p>
    <w:p>
      <w:pPr>
        <w:pStyle w:val="BodyText"/>
      </w:pPr>
      <w:r>
        <w:t xml:space="preserve">This article explores the application of robotics and mechatronics in urban environments, with Bangalore as a case study for smart city initiatives. It discusses the potential for autonomous vehicles, drone delivery systems, and smart infrastructure. For Mechatronics Engineers in Bangalore, this source highlights emerging opportunities in urban technology and the unique challenges of deploying complex systems in a dense, dynamic city environment. It connects technical expertise with real-world urban planning and sustainability goals.</w:t>
      </w:r>
    </w:p>
    <w:p>
      <w:pPr>
        <w:pStyle w:val="BodyText"/>
      </w:pPr>
      <w:r>
        <w:t xml:space="preserve">Document generated for educational and professional reference purposes. All citations are representative of the types of sources relevant to the field.</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Mechatronics Engineering in Bangalore, India</dc:title>
  <dc:creator/>
  <dc:language>en</dc:language>
  <cp:keywords/>
  <dcterms:created xsi:type="dcterms:W3CDTF">2026-08-07T23:40:53Z</dcterms:created>
  <dcterms:modified xsi:type="dcterms:W3CDTF">2026-08-07T23:40:53Z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