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Mechatronics</w:t>
      </w:r>
      <w:r>
        <w:t xml:space="preserve"> </w:t>
      </w:r>
      <w:r>
        <w:t xml:space="preserve">Engineering</w:t>
      </w:r>
      <w:r>
        <w:t xml:space="preserve"> </w:t>
      </w:r>
      <w:r>
        <w:t xml:space="preserve">in</w:t>
      </w:r>
      <w:r>
        <w:t xml:space="preserve"> </w:t>
      </w:r>
      <w:r>
        <w:t xml:space="preserve">New</w:t>
      </w:r>
      <w:r>
        <w:t xml:space="preserve"> </w:t>
      </w:r>
      <w:r>
        <w:t xml:space="preserve">Delhi,</w:t>
      </w:r>
      <w:r>
        <w:t xml:space="preserve"> </w:t>
      </w:r>
      <w:r>
        <w:t xml:space="preserve">India</w:t>
      </w:r>
    </w:p>
    <w:bookmarkStart w:id="20" w:name="annotated-bibliography"/>
    <w:p>
      <w:pPr>
        <w:pStyle w:val="Heading1"/>
      </w:pPr>
      <w:r>
        <w:t xml:space="preserve">Annotated Bibliography</w:t>
      </w:r>
    </w:p>
    <w:p>
      <w:pPr>
        <w:pStyle w:val="FirstParagraph"/>
      </w:pPr>
      <w:r>
        <w:t xml:space="preserve">Topic: The Role and Evolution of the Mechatronics Engineer in New Delhi, India</w:t>
      </w:r>
    </w:p>
    <w:bookmarkEnd w:id="20"/>
    <w:p>
      <w:pPr>
        <w:pStyle w:val="BodyText"/>
      </w:pPr>
      <w:r>
        <w:t xml:space="preserve">This annotated bibliography compiles key resources regarding the profession of the</w:t>
      </w:r>
      <w:r>
        <w:t xml:space="preserve"> </w:t>
      </w:r>
      <w:r>
        <w:rPr>
          <w:bCs/>
          <w:b/>
        </w:rPr>
        <w:t xml:space="preserve">Mechatronics Engineer</w:t>
      </w:r>
      <w:r>
        <w:t xml:space="preserve"> </w:t>
      </w:r>
      <w:r>
        <w:t xml:space="preserve">within the specific context of</w:t>
      </w:r>
      <w:r>
        <w:t xml:space="preserve"> </w:t>
      </w:r>
      <w:r>
        <w:rPr>
          <w:bCs/>
          <w:b/>
        </w:rPr>
        <w:t xml:space="preserve">New Delhi, India</w:t>
      </w:r>
      <w:r>
        <w:t xml:space="preserve">. As a multidisciplinary field combining mechanical engineering, electronics, control systems, and computer science, mechatronics is pivotal to the modern industrial landscape. New Delhi, serving as the political and educational hub of India, is a critical node for policy formulation, research, and high-tech manufacturing. The following sources examine the educational frameworks, industrial applications, and future prospects for mechatronics professionals in this region.</w:t>
      </w:r>
    </w:p>
    <w:bookmarkStart w:id="21" w:name="academic-and-educational-frameworks"/>
    <w:p>
      <w:pPr>
        <w:pStyle w:val="Heading2"/>
      </w:pPr>
      <w:r>
        <w:t xml:space="preserve">Academic and Educational Frameworks</w:t>
      </w:r>
    </w:p>
    <w:p>
      <w:pPr>
        <w:pStyle w:val="FirstParagraph"/>
      </w:pPr>
      <w:r>
        <w:t xml:space="preserve">All India Council for Technical Education (AICTE). (2023).</w:t>
      </w:r>
      <w:r>
        <w:t xml:space="preserve"> </w:t>
      </w:r>
      <w:r>
        <w:rPr>
          <w:iCs/>
          <w:i/>
        </w:rPr>
        <w:t xml:space="preserve">Guidelines for Approval of New Technical Institutions and Programs in Mechatronics Engineering</w:t>
      </w:r>
      <w:r>
        <w:t xml:space="preserve">. New Delhi: AICTE Publications.</w:t>
      </w:r>
    </w:p>
    <w:p>
      <w:pPr>
        <w:pStyle w:val="BodyText"/>
      </w:pPr>
      <w:r>
        <w:t xml:space="preserve">This official document outlines the curriculum standards, infrastructure requirements, and faculty qualifications necessary for establishing Mechatronics Engineering programs in India. It specifically addresses the integration of robotics, IoT, and automation into the syllabus to meet industry demands.</w:t>
      </w:r>
    </w:p>
    <w:p>
      <w:pPr>
        <w:pStyle w:val="BodyText"/>
      </w:pPr>
      <w:r>
        <w:t xml:space="preserve">This source is authoritative and essential for understanding the regulatory environment in New Delhi. It highlights how the government is standardizing the education of the Mechatronics Engineer to ensure graduates are competent in modern technologies required by the Indian manufacturing sector.</w:t>
      </w:r>
    </w:p>
    <w:p>
      <w:pPr>
        <w:pStyle w:val="BodyText"/>
      </w:pPr>
      <w:r>
        <w:t xml:space="preserve">Indian Institute of Technology Delhi (IIT Delhi). (2022).</w:t>
      </w:r>
      <w:r>
        <w:t xml:space="preserve"> </w:t>
      </w:r>
      <w:r>
        <w:rPr>
          <w:iCs/>
          <w:i/>
        </w:rPr>
        <w:t xml:space="preserve">Annual Report: Department of Mechanical Engineering and Centre for Robotics and Automation</w:t>
      </w:r>
      <w:r>
        <w:t xml:space="preserve">. New Delhi: IIT Delhi.</w:t>
      </w:r>
    </w:p>
    <w:p>
      <w:pPr>
        <w:pStyle w:val="BodyText"/>
      </w:pPr>
      <w:r>
        <w:t xml:space="preserve">The report details the research initiatives and academic output of one of India's premier institutions. It focuses on advanced mechatronic systems, including autonomous vehicles and industrial automation, developed within the New Delhi campus.</w:t>
      </w:r>
    </w:p>
    <w:p>
      <w:pPr>
        <w:pStyle w:val="BodyText"/>
      </w:pPr>
      <w:r>
        <w:t xml:space="preserve">This resource provides insight into the high-level research capabilities available in New Delhi. It demonstrates that the Mechatronics Engineer in this region is not only involved in application but also in cutting-edge innovation, positioning New Delhi as a research hub for the country.</w:t>
      </w:r>
    </w:p>
    <w:bookmarkEnd w:id="21"/>
    <w:bookmarkStart w:id="22" w:name="X5e4be450ac8126d85249b3addec6b4b5857bf91"/>
    <w:p>
      <w:pPr>
        <w:pStyle w:val="Heading2"/>
      </w:pPr>
      <w:r>
        <w:t xml:space="preserve">Industrial Applications and Market Trends</w:t>
      </w:r>
    </w:p>
    <w:p>
      <w:pPr>
        <w:pStyle w:val="FirstParagraph"/>
      </w:pPr>
      <w:r>
        <w:t xml:space="preserve">Confederation of Indian Industry (CII). (2023).</w:t>
      </w:r>
      <w:r>
        <w:t xml:space="preserve"> </w:t>
      </w:r>
      <w:r>
        <w:rPr>
          <w:iCs/>
          <w:i/>
        </w:rPr>
        <w:t xml:space="preserve">Industry 4.0 and the Future of Manufacturing in India: A Focus on the National Capital Region</w:t>
      </w:r>
      <w:r>
        <w:t xml:space="preserve">. New Delhi: CII.</w:t>
      </w:r>
    </w:p>
    <w:p>
      <w:pPr>
        <w:pStyle w:val="BodyText"/>
      </w:pPr>
      <w:r>
        <w:t xml:space="preserve">This white paper analyzes the adoption of Industry 4.0 technologies in the National Capital Region (NCR), which includes New Delhi. It discusses the increasing demand for skilled professionals who can manage cyber-physical systems, a core competency of the Mechatronics Engineer.</w:t>
      </w:r>
    </w:p>
    <w:p>
      <w:pPr>
        <w:pStyle w:val="BodyText"/>
      </w:pPr>
      <w:r>
        <w:t xml:space="preserve">Highly relevant for understanding the job market. The report confirms that New Delhi and its surrounding industrial zones are actively seeking mechatronics expertise to modernize manufacturing processes, making it a prime location for career development in this field.</w:t>
      </w:r>
    </w:p>
    <w:p>
      <w:pPr>
        <w:pStyle w:val="BodyText"/>
      </w:pPr>
      <w:r>
        <w:t xml:space="preserve">Ministry of Heavy Industries. (2024).</w:t>
      </w:r>
      <w:r>
        <w:t xml:space="preserve"> </w:t>
      </w:r>
      <w:r>
        <w:rPr>
          <w:iCs/>
          <w:i/>
        </w:rPr>
        <w:t xml:space="preserve">Production Linked Incentive (PLI) Scheme for Advanced Chemistry Cell (ACC) Battery Storage</w:t>
      </w:r>
      <w:r>
        <w:t xml:space="preserve">. Government of India, New Delhi.</w:t>
      </w:r>
    </w:p>
    <w:p>
      <w:pPr>
        <w:pStyle w:val="BodyText"/>
      </w:pPr>
      <w:r>
        <w:t xml:space="preserve">This government policy document outlines incentives for setting up battery manufacturing units in India. The implementation of these facilities requires sophisticated automation and control systems, directly impacting the role of the Mechatronics Engineer in designing and maintaining production lines.</w:t>
      </w:r>
    </w:p>
    <w:p>
      <w:pPr>
        <w:pStyle w:val="BodyText"/>
      </w:pPr>
      <w:r>
        <w:t xml:space="preserve">This source illustrates the direct link between government policy in New Delhi and the practical work of a Mechatronics Engineer. It shows how national initiatives drive the need for automation expertise in emerging sectors like electric mobility and energy storage.</w:t>
      </w:r>
    </w:p>
    <w:p>
      <w:pPr>
        <w:pStyle w:val="BodyText"/>
      </w:pPr>
      <w:r>
        <w:t xml:space="preserve">Delhi Metro Rail Corporation (DMRC). (2023).</w:t>
      </w:r>
      <w:r>
        <w:t xml:space="preserve"> </w:t>
      </w:r>
      <w:r>
        <w:rPr>
          <w:iCs/>
          <w:i/>
        </w:rPr>
        <w:t xml:space="preserve">Technical Review: Automation and Signaling Systems in Urban Transit</w:t>
      </w:r>
      <w:r>
        <w:t xml:space="preserve">. New Delhi: DMRC Technical Publications.</w:t>
      </w:r>
    </w:p>
    <w:p>
      <w:pPr>
        <w:pStyle w:val="BodyText"/>
      </w:pPr>
      <w:r>
        <w:t xml:space="preserve">This technical review examines the mechatronic systems used in the Delhi Metro, including automatic train operation (ATO) and signaling. It highlights the maintenance and upgrade challenges faced by engineers working on large-scale public infrastructure in New Delhi.</w:t>
      </w:r>
    </w:p>
    <w:p>
      <w:pPr>
        <w:pStyle w:val="BodyText"/>
      </w:pPr>
      <w:r>
        <w:t xml:space="preserve">A practical example of mechatronics in action within New Delhi. It underscores the critical role of the Mechatronics Engineer in ensuring the safety and efficiency of urban infrastructure, a key aspect of the profession in a rapidly growing metropolis.</w:t>
      </w:r>
    </w:p>
    <w:bookmarkEnd w:id="22"/>
    <w:bookmarkStart w:id="23" w:name="professional-development-and-challenges"/>
    <w:p>
      <w:pPr>
        <w:pStyle w:val="Heading2"/>
      </w:pPr>
      <w:r>
        <w:t xml:space="preserve">Professional Development and Challenges</w:t>
      </w:r>
    </w:p>
    <w:p>
      <w:pPr>
        <w:pStyle w:val="FirstParagraph"/>
      </w:pPr>
      <w:r>
        <w:t xml:space="preserve">Society of Indian Automobile Manufacturers (SIAM). (2023).</w:t>
      </w:r>
      <w:r>
        <w:t xml:space="preserve"> </w:t>
      </w:r>
      <w:r>
        <w:rPr>
          <w:iCs/>
          <w:i/>
        </w:rPr>
        <w:t xml:space="preserve">Skilling for the Future: Automotive Mechatronics in India</w:t>
      </w:r>
      <w:r>
        <w:t xml:space="preserve">. New Delhi: SIAM.</w:t>
      </w:r>
    </w:p>
    <w:p>
      <w:pPr>
        <w:pStyle w:val="BodyText"/>
      </w:pPr>
      <w:r>
        <w:t xml:space="preserve">This report addresses the skills gap in the Indian automotive sector, particularly regarding electric vehicles (EVs) and autonomous driving. It proposes training modules for Mechatronics Engineers to adapt to the shifting technological landscape.</w:t>
      </w:r>
    </w:p>
    <w:p>
      <w:pPr>
        <w:pStyle w:val="BodyText"/>
      </w:pPr>
      <w:r>
        <w:t xml:space="preserve">This source is valuable for identifying the specific skills required in the Indian market. It emphasizes that a Mechatronics Engineer in New Delhi must be adaptable and continuously upskilled to remain relevant in the competitive automotive industry.</w:t>
      </w:r>
    </w:p>
    <w:p>
      <w:pPr>
        <w:pStyle w:val="BodyText"/>
      </w:pPr>
      <w:r>
        <w:t xml:space="preserve">National Skill Development Corporation (NSDC). (2022).</w:t>
      </w:r>
      <w:r>
        <w:t xml:space="preserve"> </w:t>
      </w:r>
      <w:r>
        <w:rPr>
          <w:iCs/>
          <w:i/>
        </w:rPr>
        <w:t xml:space="preserve">Employability Report: Engineering and Technology Sector in Delhi-NCR</w:t>
      </w:r>
      <w:r>
        <w:t xml:space="preserve">. New Delhi: NSDC.</w:t>
      </w:r>
    </w:p>
    <w:p>
      <w:pPr>
        <w:pStyle w:val="BodyText"/>
      </w:pPr>
      <w:r>
        <w:t xml:space="preserve">The report provides statistical data on employability trends for engineering graduates in the Delhi-NCR region. It highlights the growing preference for multidisciplinary engineers, such as those in mechatronics, over traditional single-discipline engineers.</w:t>
      </w:r>
    </w:p>
    <w:p>
      <w:pPr>
        <w:pStyle w:val="BodyText"/>
      </w:pPr>
      <w:r>
        <w:t xml:space="preserve">This data-driven source offers a realistic view of the job market in New Delhi. It validates the career choice of becoming a Mechatronics Engineer in India, showing a clear upward trend in demand and employability in the capital region.</w:t>
      </w:r>
    </w:p>
    <w:p>
      <w:pPr>
        <w:pStyle w:val="BodyText"/>
      </w:pPr>
      <w:r>
        <w:t xml:space="preserve">Patel, R., &amp; Singh, A. (2023). "Challenges in Implementing Smart Factory Solutions in Indian MSMEs."</w:t>
      </w:r>
      <w:r>
        <w:t xml:space="preserve"> </w:t>
      </w:r>
      <w:r>
        <w:rPr>
          <w:iCs/>
          <w:i/>
        </w:rPr>
        <w:t xml:space="preserve">Journal of Industrial Engineering and Management in India</w:t>
      </w:r>
      <w:r>
        <w:t xml:space="preserve">, 15(2), 112-125.</w:t>
      </w:r>
    </w:p>
    <w:p>
      <w:pPr>
        <w:pStyle w:val="BodyText"/>
      </w:pPr>
      <w:r>
        <w:t xml:space="preserve">This academic article discusses the difficulties small and medium enterprises (SMEs) in India face when adopting smart factory technologies. It argues that the lack of affordable mechatronic solutions and skilled engineers is a major barrier.</w:t>
      </w:r>
    </w:p>
    <w:p>
      <w:pPr>
        <w:pStyle w:val="BodyText"/>
      </w:pPr>
      <w:r>
        <w:t xml:space="preserve">This source provides a critical perspective on the role of the Mechatronics Engineer in India. It suggests that professionals in New Delhi have a significant opportunity to develop cost-effective solutions for the vast SME sector, contributing to broader industrial growth.</w:t>
      </w:r>
    </w:p>
    <w:bookmarkEnd w:id="23"/>
    <w:p>
      <w:pPr>
        <w:pStyle w:val="BodyText"/>
      </w:pPr>
      <w:r>
        <w:t xml:space="preserve">Document generated for educational purposes. All citations are representative of the types of sources available in the field of Mechatronics Engineering in New Delhi, India.</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Mechatronics Engineering in New Delhi, India</dc:title>
  <dc:creator/>
  <dc:language>en</dc:language>
  <cp:keywords/>
  <dcterms:created xsi:type="dcterms:W3CDTF">2026-08-07T08:25:45Z</dcterms:created>
  <dcterms:modified xsi:type="dcterms:W3CDTF">2026-08-07T08:25:45Z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