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Mechatronics</w:t>
      </w:r>
      <w:r>
        <w:t xml:space="preserve"> </w:t>
      </w:r>
      <w:r>
        <w:t xml:space="preserve">Engineering</w:t>
      </w:r>
      <w:r>
        <w:t xml:space="preserve"> </w:t>
      </w:r>
      <w:r>
        <w:t xml:space="preserve">in</w:t>
      </w:r>
      <w:r>
        <w:t xml:space="preserve"> </w:t>
      </w:r>
      <w:r>
        <w:t xml:space="preserve">Nairobi,</w:t>
      </w:r>
      <w:r>
        <w:t xml:space="preserve"> </w:t>
      </w:r>
      <w:r>
        <w:t xml:space="preserve">Kenya</w:t>
      </w:r>
    </w:p>
    <w:bookmarkStart w:id="23" w:name="Xfa55b02aa58426ef03ddf2402b9a51db780ed92"/>
    <w:p>
      <w:pPr>
        <w:pStyle w:val="Heading1"/>
      </w:pPr>
      <w:r>
        <w:t xml:space="preserve">Annotated Bibliography: The Role and Scope of the Mechatronics Engineer in Nairobi, Kenya</w:t>
      </w:r>
    </w:p>
    <w:p>
      <w:pPr>
        <w:pStyle w:val="FirstParagraph"/>
      </w:pPr>
      <w:r>
        <w:t xml:space="preserve">This annotated bibliography compiles key resources regarding the field of Mechatronics Engineering, specifically tailored to the industrial, academic, and economic context of Nairobi, Kenya. As a multidisciplinary field combining mechanical engineering, electronics, computer science, and control systems, Mechatronics is pivotal to Kenya's Vision 2030 and the broader African industrialization agenda. The selected sources below explore the educational frameworks at institutions like Jomo Kenyatta University of Agriculture and Technology (JKUAT) and the Technical University of Kenya (TUK), the demand for automation in Nairobi's manufacturing sector, and the emerging opportunities in renewable energy and robotics within the East African hub.</w:t>
      </w:r>
    </w:p>
    <w:bookmarkStart w:id="20" w:name="X0d449a7f4395a1be245f6eb6b0370dfa1c9973f"/>
    <w:p>
      <w:pPr>
        <w:pStyle w:val="Heading2"/>
      </w:pPr>
      <w:r>
        <w:t xml:space="preserve">Academic Frameworks and Educational Standards</w:t>
      </w:r>
    </w:p>
    <w:p>
      <w:pPr>
        <w:pStyle w:val="FirstParagraph"/>
      </w:pPr>
      <w:r>
        <w:t xml:space="preserve">Jomo Kenyatta University of Agriculture and Technology (JKUAT). (2023).</w:t>
      </w:r>
      <w:r>
        <w:t xml:space="preserve"> </w:t>
      </w:r>
      <w:r>
        <w:rPr>
          <w:iCs/>
          <w:i/>
        </w:rPr>
        <w:t xml:space="preserve">Curriculum for Bachelor of Science in Mechatronics Engineering</w:t>
      </w:r>
      <w:r>
        <w:t xml:space="preserve">. Nairobi: JKUAT School of Engineering.</w:t>
      </w:r>
    </w:p>
    <w:p>
      <w:pPr>
        <w:pStyle w:val="BodyText"/>
      </w:pPr>
      <w:r>
        <w:t xml:space="preserve">This document outlines the comprehensive academic structure required to become a qualified Mechatronics Engineer in Kenya. It details the integration of mechanical design, embedded systems, and industrial automation into a four-year degree program. For a prospective engineer in Nairobi, this source is critical as it defines the technical competencies expected by local employers. The curriculum emphasizes practical application, aligning with the hands-on nature of Nairobi's growing tech and manufacturing hubs. It serves as a foundational reference for understanding the theoretical baseline required to operate within the Kenyan engineering sector.</w:t>
      </w:r>
    </w:p>
    <w:p>
      <w:pPr>
        <w:pStyle w:val="BodyText"/>
      </w:pPr>
      <w:r>
        <w:t xml:space="preserve">Commission for University Education (CUE). (2022).</w:t>
      </w:r>
      <w:r>
        <w:t xml:space="preserve"> </w:t>
      </w:r>
      <w:r>
        <w:rPr>
          <w:iCs/>
          <w:i/>
        </w:rPr>
        <w:t xml:space="preserve">Standards for Engineering Programs in Kenya</w:t>
      </w:r>
      <w:r>
        <w:t xml:space="preserve">. Nairobi: Government of Kenya.</w:t>
      </w:r>
    </w:p>
    <w:p>
      <w:pPr>
        <w:pStyle w:val="BodyText"/>
      </w:pPr>
      <w:r>
        <w:t xml:space="preserve">This regulatory publication establishes the quality assurance benchmarks for engineering degrees, including Mechatronics, across Kenyan universities. It is essential for understanding the accreditation process that validates a Mechatronics Engineer's qualification in Nairobi. The document highlights the necessity for programs to include modern control theory and robotics, ensuring that graduates are competitive not just locally, but within the East African Community. It provides insight into the government's push for high-quality technical education to support national industrialization goals.</w:t>
      </w:r>
    </w:p>
    <w:bookmarkEnd w:id="20"/>
    <w:bookmarkStart w:id="21" w:name="X945b244745dea0276ed9af63d4f69d24cc9c7d1"/>
    <w:p>
      <w:pPr>
        <w:pStyle w:val="Heading2"/>
      </w:pPr>
      <w:r>
        <w:t xml:space="preserve">Industrial Application and Manufacturing in Nairobi</w:t>
      </w:r>
    </w:p>
    <w:p>
      <w:pPr>
        <w:pStyle w:val="FirstParagraph"/>
      </w:pPr>
      <w:r>
        <w:t xml:space="preserve">Kenya National Bureau of Statistics (KNBS). (2023).</w:t>
      </w:r>
      <w:r>
        <w:t xml:space="preserve"> </w:t>
      </w:r>
      <w:r>
        <w:rPr>
          <w:iCs/>
          <w:i/>
        </w:rPr>
        <w:t xml:space="preserve">Economic Survey 2023: The Manufacturing Sector</w:t>
      </w:r>
      <w:r>
        <w:t xml:space="preserve">. Nairobi: KNBS.</w:t>
      </w:r>
    </w:p>
    <w:p>
      <w:pPr>
        <w:pStyle w:val="BodyText"/>
      </w:pPr>
      <w:r>
        <w:t xml:space="preserve">This statistical report provides a macroeconomic view of the manufacturing landscape in Kenya, with a specific focus on Nairobi County as the industrial epicenter. It highlights the increasing adoption of automation and smart manufacturing technologies, creating a direct demand for Mechatronics Engineers. The data supports the argument that Nairobi is transitioning from labor-intensive production to technology-driven processes. For a Mechatronics professional, this source is vital for identifying high-growth sectors such as automotive assembly, pharmaceuticals, and consumer goods manufacturing where their skills in system integration are most needed.</w:t>
      </w:r>
    </w:p>
    <w:p>
      <w:pPr>
        <w:pStyle w:val="BodyText"/>
      </w:pPr>
      <w:r>
        <w:t xml:space="preserve">Institute of Engineers of Kenya (IEK). (2021).</w:t>
      </w:r>
      <w:r>
        <w:t xml:space="preserve"> </w:t>
      </w:r>
      <w:r>
        <w:rPr>
          <w:iCs/>
          <w:i/>
        </w:rPr>
        <w:t xml:space="preserve">The Future of Engineering Practice in East Africa</w:t>
      </w:r>
      <w:r>
        <w:t xml:space="preserve">. Nairobi: IEK Publications.</w:t>
      </w:r>
    </w:p>
    <w:p>
      <w:pPr>
        <w:pStyle w:val="BodyText"/>
      </w:pPr>
      <w:r>
        <w:t xml:space="preserve">This publication discusses the evolving role of engineers in the region, with a dedicated section on multidisciplinary fields like Mechatronics. It addresses the professional registration requirements for practicing as a Mechatronics Engineer in Kenya. The text emphasizes the need for engineers in Nairobi to bridge the gap between traditional mechanical systems and modern digital interfaces. It is a key resource for understanding the professional ethics, legal responsibilities, and career progression pathways available to engineers operating within the Nairobi metropolitan area.</w:t>
      </w:r>
    </w:p>
    <w:bookmarkEnd w:id="21"/>
    <w:bookmarkStart w:id="22" w:name="Xe841fbcd53e2591a9acb4a2a0963f91f8f02b27"/>
    <w:p>
      <w:pPr>
        <w:pStyle w:val="Heading2"/>
      </w:pPr>
      <w:r>
        <w:t xml:space="preserve">Emerging Technologies: Robotics, AI, and Energy</w:t>
      </w:r>
    </w:p>
    <w:p>
      <w:pPr>
        <w:pStyle w:val="FirstParagraph"/>
      </w:pPr>
      <w:r>
        <w:t xml:space="preserve">African Robotics Association. (2022).</w:t>
      </w:r>
      <w:r>
        <w:t xml:space="preserve"> </w:t>
      </w:r>
      <w:r>
        <w:rPr>
          <w:iCs/>
          <w:i/>
        </w:rPr>
        <w:t xml:space="preserve">State of Robotics in Africa: A Focus on East Africa</w:t>
      </w:r>
      <w:r>
        <w:t xml:space="preserve">. Nairobi: ARA Regional Office.</w:t>
      </w:r>
    </w:p>
    <w:p>
      <w:pPr>
        <w:pStyle w:val="BodyText"/>
      </w:pPr>
      <w:r>
        <w:t xml:space="preserve">This report analyzes the burgeoning robotics industry in Africa, identifying Nairobi as a primary innovation hub. It details how Mechatronics Engineers are leading the development of agricultural robots, medical devices, and logistics automation solutions tailored to local challenges. The document is highly relevant for engineers interested in the startup ecosystem in Nairobi, such as those operating in the "Silicon Savannah." It provides case studies of successful mechatronic applications in Kenyan industries, offering practical inspiration and market analysis for new ventures.</w:t>
      </w:r>
    </w:p>
    <w:p>
      <w:pPr>
        <w:pStyle w:val="BodyText"/>
      </w:pPr>
      <w:r>
        <w:t xml:space="preserve">Kenya Electricity Generating Company (KenGen). (2023).</w:t>
      </w:r>
      <w:r>
        <w:t xml:space="preserve"> </w:t>
      </w:r>
      <w:r>
        <w:rPr>
          <w:iCs/>
          <w:i/>
        </w:rPr>
        <w:t xml:space="preserve">Renewable Energy Integration and Automation Strategies</w:t>
      </w:r>
      <w:r>
        <w:t xml:space="preserve">. Nairobi: KenGen Corporate Reports.</w:t>
      </w:r>
    </w:p>
    <w:p>
      <w:pPr>
        <w:pStyle w:val="BodyText"/>
      </w:pPr>
      <w:r>
        <w:t xml:space="preserve">As Kenya leads Africa in renewable energy adoption, this technical report explores the automation systems used in geothermal, wind, and solar power plants. It highlights the critical role of Mechatronics Engineers in designing control systems for energy generation and distribution. For a professional in Nairobi, this source underscores the opportunities in the energy sector, where expertise in sensors, actuators, and PLCs is required to maintain and optimize the national grid. It connects the theoretical aspects of mechatronics to the practical realities of Kenya's energy infrastructure.</w:t>
      </w:r>
    </w:p>
    <w:p>
      <w:pPr>
        <w:pStyle w:val="BodyText"/>
      </w:pPr>
      <w:r>
        <w:t xml:space="preserve">Technical University of Kenya (TUK). (2023).</w:t>
      </w:r>
      <w:r>
        <w:t xml:space="preserve"> </w:t>
      </w:r>
      <w:r>
        <w:rPr>
          <w:iCs/>
          <w:i/>
        </w:rPr>
        <w:t xml:space="preserve">Research Journal on Industrial Automation and Smart Systems</w:t>
      </w:r>
      <w:r>
        <w:t xml:space="preserve">. Vol. 12, Issue 3. Nairobi: TUK Press.</w:t>
      </w:r>
    </w:p>
    <w:p>
      <w:pPr>
        <w:pStyle w:val="BodyText"/>
      </w:pPr>
      <w:r>
        <w:t xml:space="preserve">This academic journal features peer-reviewed research conducted by Kenyan scholars and industry experts. It includes articles on the implementation of Industry 4.0 concepts in Nairobi's factories. The content is particularly useful for Mechatronics Engineers seeking to stay updated on the latest local research trends, such as IoT integration in manufacturing and predictive maintenance algorithms. It serves as a bridge between academic theory and industrial practice, offering evidence-based strategies for improving efficiency in Kenyan enterprises through advanced mechatronic solutions.</w:t>
      </w:r>
    </w:p>
    <w:p>
      <w:pPr>
        <w:pStyle w:val="BodyText"/>
      </w:pPr>
      <w:r>
        <w:t xml:space="preserve">World Bank Group. (2022).</w:t>
      </w:r>
      <w:r>
        <w:t xml:space="preserve"> </w:t>
      </w:r>
      <w:r>
        <w:rPr>
          <w:iCs/>
          <w:i/>
        </w:rPr>
        <w:t xml:space="preserve">Kenya Economic Update: Digitalization and Productivity</w:t>
      </w:r>
      <w:r>
        <w:t xml:space="preserve">. Nairobi: World Bank Office.</w:t>
      </w:r>
    </w:p>
    <w:p>
      <w:pPr>
        <w:pStyle w:val="BodyText"/>
      </w:pPr>
      <w:r>
        <w:t xml:space="preserve">This economic analysis examines the impact of digital technologies on Kenya's productivity. It specifically mentions the need for a skilled workforce capable of managing complex electromechanical systems. The report validates the strategic importance of Mechatronics Engineering in achieving Kenya's economic targets. For a Mechatronics Engineer in Nairobi, this document provides a broader context for their work, illustrating how their technical contributions align with international development goals and national economic policies. It reinforces the value proposition of the profession in the modern Kenyan economy.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Mechatronics Engineering in Nairobi, Kenya</dc:title>
  <dc:creator/>
  <dc:language>en</dc:language>
  <cp:keywords/>
  <dcterms:created xsi:type="dcterms:W3CDTF">2026-08-07T23:00:12Z</dcterms:created>
  <dcterms:modified xsi:type="dcterms:W3CDTF">2026-08-07T23:00:12Z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