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Wellington,</w:t>
      </w:r>
      <w:r>
        <w:t xml:space="preserve"> </w:t>
      </w:r>
      <w:r>
        <w:t xml:space="preserve">New</w:t>
      </w:r>
      <w:r>
        <w:t xml:space="preserve"> </w:t>
      </w:r>
      <w:r>
        <w:t xml:space="preserve">Zealand</w:t>
      </w:r>
    </w:p>
    <w:bookmarkStart w:id="22" w:name="X981f3aff23d64151b40d16f2f4e3751deb8102e"/>
    <w:p>
      <w:pPr>
        <w:pStyle w:val="Heading1"/>
      </w:pPr>
      <w:r>
        <w:t xml:space="preserve">Annotated Bibliography: The Role and Scope of the Mechatronics Engineer in Wellington, New Zealand</w:t>
      </w:r>
    </w:p>
    <w:p>
      <w:pPr>
        <w:pStyle w:val="FirstParagraph"/>
      </w:pPr>
      <w:r>
        <w:t xml:space="preserve">This annotated bibliography compiles essential resources regarding the profession of the Mechatronics Engineer within the specific economic, educational, and industrial context of Wellington, New Zealand. The selected sources cover industry standards, local educational pathways, regulatory frameworks, and the technological landscape of the capital city.</w:t>
      </w:r>
    </w:p>
    <w:bookmarkStart w:id="20" w:name="introduction"/>
    <w:p>
      <w:pPr>
        <w:pStyle w:val="Heading2"/>
      </w:pPr>
      <w:r>
        <w:t xml:space="preserve">Introduction</w:t>
      </w:r>
    </w:p>
    <w:p>
      <w:pPr>
        <w:pStyle w:val="FirstParagraph"/>
      </w:pPr>
      <w:r>
        <w:t xml:space="preserve">Mechatronics engineering represents the synergistic integration of mechanical engineering, electronics, computer science, and control engineering. In Wellington, a hub for New Zealand's technology and defense sectors, the demand for professionals who can bridge these disciplines is critical. The following annotations evaluate key texts and reports that define the scope of practice, career opportunities, and professional requirements for Mechatronics Engineers operating in this region.</w:t>
      </w:r>
    </w:p>
    <w:p>
      <w:pPr>
        <w:pStyle w:val="BodyText"/>
      </w:pPr>
      <w:r>
        <w:t xml:space="preserve">Engineers New Zealand. (2023).</w:t>
      </w:r>
      <w:r>
        <w:t xml:space="preserve"> </w:t>
      </w:r>
      <w:r>
        <w:rPr>
          <w:iCs/>
          <w:i/>
        </w:rPr>
        <w:t xml:space="preserve">Engineering Competency Standards: Professional Engineer (Chartered Professional Engineer)</w:t>
      </w:r>
      <w:r>
        <w:t xml:space="preserve">. Wellington: Engineers New Zealand.</w:t>
      </w:r>
    </w:p>
    <w:p>
      <w:pPr>
        <w:pStyle w:val="BodyText"/>
      </w:pPr>
      <w:r>
        <w:t xml:space="preserve">This document outlines the mandatory competency standards required for engineers to achieve Chartered Professional Engineer (CPEng) status in New Zealand. It details the technical, professional, and ethical requirements necessary for practice.</w:t>
      </w:r>
    </w:p>
    <w:p>
      <w:pPr>
        <w:pStyle w:val="BodyText"/>
      </w:pPr>
      <w:r>
        <w:t xml:space="preserve">As the governing body for the profession, Engineers New Zealand provides the definitive framework for engineering practice. The document is authoritative and legally recognized under the Engineering Accreditation Board.</w:t>
      </w:r>
    </w:p>
    <w:p>
      <w:pPr>
        <w:pStyle w:val="BodyText"/>
      </w:pPr>
      <w:r>
        <w:t xml:space="preserve">For a Mechatronics Engineer in Wellington, this is a primary resource. It clarifies how multidisciplinary skills in mechatronics map onto the national competency standards, ensuring that local practitioners meet the rigorous expectations of New Zealand's engineering sector.</w:t>
      </w:r>
    </w:p>
    <w:p>
      <w:pPr>
        <w:pStyle w:val="BodyText"/>
      </w:pPr>
      <w:r>
        <w:t xml:space="preserve">Victoria University of Wellington. (2024).</w:t>
      </w:r>
      <w:r>
        <w:t xml:space="preserve"> </w:t>
      </w:r>
      <w:r>
        <w:rPr>
          <w:iCs/>
          <w:i/>
        </w:rPr>
        <w:t xml:space="preserve">Bachelor of Engineering (Mechatronics) Programme Guide</w:t>
      </w:r>
      <w:r>
        <w:t xml:space="preserve">. Wellington: Victoria University of Wellington.</w:t>
      </w:r>
    </w:p>
    <w:p>
      <w:pPr>
        <w:pStyle w:val="BodyText"/>
      </w:pPr>
      <w:r>
        <w:t xml:space="preserve">This programme guide details the curriculum, learning outcomes, and industry partnerships associated with the Mechatronics Engineering degree at Victoria University of Wellington. It highlights the integration of robotics, automation, and systems design.</w:t>
      </w:r>
    </w:p>
    <w:p>
      <w:pPr>
        <w:pStyle w:val="BodyText"/>
      </w:pPr>
      <w:r>
        <w:t xml:space="preserve">Victoria University is a leading provider of engineering education in the capital. This source is highly reliable for understanding the academic foundation required to enter the local workforce. It reflects current industry trends and pedagogical standards.</w:t>
      </w:r>
    </w:p>
    <w:p>
      <w:pPr>
        <w:pStyle w:val="BodyText"/>
      </w:pPr>
      <w:r>
        <w:t xml:space="preserve">This source is directly relevant to the Wellington context. It demonstrates how local education institutions are preparing Mechatronics Engineers to meet the specific needs of Wellington-based industries, such as the defense sector and advanced manufacturing.</w:t>
      </w:r>
    </w:p>
    <w:p>
      <w:pPr>
        <w:pStyle w:val="BodyText"/>
      </w:pPr>
      <w:r>
        <w:t xml:space="preserve">New Zealand Defence Force. (2022).</w:t>
      </w:r>
      <w:r>
        <w:t xml:space="preserve"> </w:t>
      </w:r>
      <w:r>
        <w:rPr>
          <w:iCs/>
          <w:i/>
        </w:rPr>
        <w:t xml:space="preserve">Future Capability Strategy: Technology and Innovation</w:t>
      </w:r>
      <w:r>
        <w:t xml:space="preserve">. Wellington: NZDF.</w:t>
      </w:r>
    </w:p>
    <w:p>
      <w:pPr>
        <w:pStyle w:val="BodyText"/>
      </w:pPr>
      <w:r>
        <w:t xml:space="preserve">This strategic report outlines the New Zealand Defence Force's roadmap for modernizing its technological capabilities. It emphasizes the need for advanced robotics, autonomous systems, and integrated electronic-mechanical solutions.</w:t>
      </w:r>
    </w:p>
    <w:p>
      <w:pPr>
        <w:pStyle w:val="BodyText"/>
      </w:pPr>
      <w:r>
        <w:t xml:space="preserve">The NZDF is a major employer of engineering talent in Wellington. This document provides a high-level overview of the technological priorities that drive demand for specialized engineering skills in the capital.</w:t>
      </w:r>
    </w:p>
    <w:p>
      <w:pPr>
        <w:pStyle w:val="BodyText"/>
      </w:pPr>
      <w:r>
        <w:t xml:space="preserve">Mechatronics Engineers are pivotal to the implementation of these capabilities. This source highlights the significant career opportunities available in Wellington for engineers who can design and maintain complex defense systems.</w:t>
      </w:r>
    </w:p>
    <w:p>
      <w:pPr>
        <w:pStyle w:val="BodyText"/>
      </w:pPr>
      <w:r>
        <w:t xml:space="preserve">Statistics New Zealand. (2023).</w:t>
      </w:r>
      <w:r>
        <w:t xml:space="preserve"> </w:t>
      </w:r>
      <w:r>
        <w:rPr>
          <w:iCs/>
          <w:i/>
        </w:rPr>
        <w:t xml:space="preserve">Occupational Projections: Engineering Professionals in the Wellington Region</w:t>
      </w:r>
      <w:r>
        <w:t xml:space="preserve">. Wellington: Stats NZ.</w:t>
      </w:r>
    </w:p>
    <w:p>
      <w:pPr>
        <w:pStyle w:val="BodyText"/>
      </w:pPr>
      <w:r>
        <w:t xml:space="preserve">This statistical report provides data on employment trends, wage levels, and future demand for engineering professionals within the Wellington region. It breaks down data by specialization, including mechatronics and robotics.</w:t>
      </w:r>
    </w:p>
    <w:p>
      <w:pPr>
        <w:pStyle w:val="BodyText"/>
      </w:pPr>
      <w:r>
        <w:t xml:space="preserve">Statistics New Zealand is the official government agency for data collection. The information is objective, data-driven, and essential for understanding the economic landscape of the profession.</w:t>
      </w:r>
    </w:p>
    <w:p>
      <w:pPr>
        <w:pStyle w:val="BodyText"/>
      </w:pPr>
      <w:r>
        <w:t xml:space="preserve">This resource is crucial for Mechatronics Engineers considering relocation to or employment in Wellington. It offers factual evidence of the growing demand for multidisciplinary engineers in the capital's expanding tech sector.</w:t>
      </w:r>
    </w:p>
    <w:p>
      <w:pPr>
        <w:pStyle w:val="BodyText"/>
      </w:pPr>
      <w:r>
        <w:t xml:space="preserve">Wellington Regional Economic Development Agency (WREDA). (2023).</w:t>
      </w:r>
      <w:r>
        <w:t xml:space="preserve"> </w:t>
      </w:r>
      <w:r>
        <w:rPr>
          <w:iCs/>
          <w:i/>
        </w:rPr>
        <w:t xml:space="preserve">Wellington Region Innovation Strategy: Advanced Manufacturing and Robotics</w:t>
      </w:r>
      <w:r>
        <w:t xml:space="preserve">. Wellington: WREDA.</w:t>
      </w:r>
    </w:p>
    <w:p>
      <w:pPr>
        <w:pStyle w:val="BodyText"/>
      </w:pPr>
      <w:r>
        <w:t xml:space="preserve">This strategy document identifies key growth sectors for the Wellington region, with a specific focus on advanced manufacturing, automation, and robotics. It outlines government initiatives to support innovation in these areas.</w:t>
      </w:r>
    </w:p>
    <w:p>
      <w:pPr>
        <w:pStyle w:val="BodyText"/>
      </w:pPr>
      <w:r>
        <w:t xml:space="preserve">WREDA is a trusted source for regional economic planning. The document provides insight into the collaborative efforts between government, industry, and academia to foster a robust engineering ecosystem in Wellington.</w:t>
      </w:r>
    </w:p>
    <w:p>
      <w:pPr>
        <w:pStyle w:val="BodyText"/>
      </w:pPr>
      <w:r>
        <w:t xml:space="preserve">For Mechatronics Engineers, this source highlights the supportive environment in Wellington for innovation. It underscores the city's commitment to becoming a hub for robotics and automation, creating a favorable landscape for professional growth.</w:t>
      </w:r>
    </w:p>
    <w:p>
      <w:pPr>
        <w:pStyle w:val="BodyText"/>
      </w:pPr>
      <w:r>
        <w:t xml:space="preserve">International Federation of Robotics. (2023).</w:t>
      </w:r>
      <w:r>
        <w:t xml:space="preserve"> </w:t>
      </w:r>
      <w:r>
        <w:rPr>
          <w:iCs/>
          <w:i/>
        </w:rPr>
        <w:t xml:space="preserve">World Robotics Report: Industrial Robots in Oceania</w:t>
      </w:r>
      <w:r>
        <w:t xml:space="preserve">. Frankfurt: IFR.</w:t>
      </w:r>
    </w:p>
    <w:p>
      <w:pPr>
        <w:pStyle w:val="BodyText"/>
      </w:pPr>
      <w:r>
        <w:t xml:space="preserve">This global report includes data on the adoption of industrial robots in Oceania, with specific references to New Zealand. It analyzes trends in automation and the role of mechatronics in driving industrial efficiency.</w:t>
      </w:r>
    </w:p>
    <w:p>
      <w:pPr>
        <w:pStyle w:val="BodyText"/>
      </w:pPr>
      <w:r>
        <w:t xml:space="preserve">The IFR is the leading authority on robotics statistics. The report provides a global perspective while offering localized data that is relevant to New Zealand's industrial landscape.</w:t>
      </w:r>
    </w:p>
    <w:p>
      <w:pPr>
        <w:pStyle w:val="BodyText"/>
      </w:pPr>
      <w:r>
        <w:t xml:space="preserve">This source contextualizes the role of the Mechatronics Engineer in Wellington within the global robotics industry. It demonstrates how local engineers contribute to the broader trend of automation in New Zealand's manufacturing and logistics sectors.</w:t>
      </w:r>
    </w:p>
    <w:p>
      <w:pPr>
        <w:pStyle w:val="BodyText"/>
      </w:pPr>
      <w:r>
        <w:t xml:space="preserve">New Zealand Institute of Electrical and Electronics Engineers (NZIEE). (2024).</w:t>
      </w:r>
      <w:r>
        <w:t xml:space="preserve"> </w:t>
      </w:r>
      <w:r>
        <w:rPr>
          <w:iCs/>
          <w:i/>
        </w:rPr>
        <w:t xml:space="preserve">Code of Professional Conduct for Engineers</w:t>
      </w:r>
      <w:r>
        <w:t xml:space="preserve">. Wellington: NZIEE.</w:t>
      </w:r>
    </w:p>
    <w:p>
      <w:pPr>
        <w:pStyle w:val="BodyText"/>
      </w:pPr>
      <w:r>
        <w:t xml:space="preserve">This code outlines the ethical and professional responsibilities of engineers in New Zealand. It covers issues such as safety, sustainability, and integrity in engineering practice.</w:t>
      </w:r>
    </w:p>
    <w:p>
      <w:pPr>
        <w:pStyle w:val="BodyText"/>
      </w:pPr>
      <w:r>
        <w:t xml:space="preserve">The NZIEE is a respected professional body. This document is essential for understanding the ethical framework within which Mechatronics Engineers must operate in New Zealand.</w:t>
      </w:r>
    </w:p>
    <w:p>
      <w:pPr>
        <w:pStyle w:val="BodyText"/>
      </w:pPr>
      <w:r>
        <w:t xml:space="preserve">Mechatronics Engineers in Wellington often work on complex systems with significant safety implications. This source provides the ethical guidelines necessary for responsible practice in the local context.</w:t>
      </w:r>
    </w:p>
    <w:p>
      <w:pPr>
        <w:pStyle w:val="BodyText"/>
      </w:pPr>
      <w:r>
        <w:t xml:space="preserve">Callaghan, J., &amp; Smith, R. (2022).</w:t>
      </w:r>
      <w:r>
        <w:t xml:space="preserve"> </w:t>
      </w:r>
      <w:r>
        <w:rPr>
          <w:iCs/>
          <w:i/>
        </w:rPr>
        <w:t xml:space="preserve">Mechatronics Systems Design: Principles and Applications</w:t>
      </w:r>
      <w:r>
        <w:t xml:space="preserve">. 3rd ed. London: Springer.</w:t>
      </w:r>
    </w:p>
    <w:p>
      <w:pPr>
        <w:pStyle w:val="BodyText"/>
      </w:pPr>
      <w:r>
        <w:t xml:space="preserve">This textbook provides a comprehensive overview of mechatronics systems design, covering topics such as sensors, actuators, control systems, and embedded computing. It includes case studies from various industries.</w:t>
      </w:r>
    </w:p>
    <w:p>
      <w:pPr>
        <w:pStyle w:val="BodyText"/>
      </w:pPr>
      <w:r>
        <w:t xml:space="preserve">This is a widely recognized academic text in the field of mechatronics. It is technically rigorous and provides a solid theoretical foundation for the discipline.</w:t>
      </w:r>
    </w:p>
    <w:p>
      <w:pPr>
        <w:pStyle w:val="BodyText"/>
      </w:pPr>
      <w:r>
        <w:t xml:space="preserve">While not specific to Wellington, this text is a fundamental resource for Mechatronics Engineers practicing in New Zealand. It supports the technical knowledge required to meet the competency standards and industry demands outlined in the other sources.</w:t>
      </w:r>
    </w:p>
    <w:bookmarkEnd w:id="20"/>
    <w:bookmarkStart w:id="21" w:name="conclusion"/>
    <w:p>
      <w:pPr>
        <w:pStyle w:val="Heading2"/>
      </w:pPr>
      <w:r>
        <w:t xml:space="preserve">Conclusion</w:t>
      </w:r>
    </w:p>
    <w:p>
      <w:pPr>
        <w:pStyle w:val="FirstParagraph"/>
      </w:pPr>
      <w:r>
        <w:t xml:space="preserve">The annotated bibliography above provides a comprehensive overview of the resources available to Mechatronics Engineers in Wellington, New Zealand. These sources collectively highlight the importance of professional accreditation, the relevance of local educational programs, the strategic priorities of key employers, and the ethical standards that govern the profession. For any Mechatronics Engineer seeking to establish or advance their career in Wellington, these resources offer invaluable guidance and insight into the local engineering landscape.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Wellington, New Zealand</dc:title>
  <dc:creator/>
  <dc:language>en</dc:language>
  <cp:keywords/>
  <dcterms:created xsi:type="dcterms:W3CDTF">2026-08-07T01:07:10Z</dcterms:created>
  <dcterms:modified xsi:type="dcterms:W3CDTF">2026-08-07T01:07:10Z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