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4" w:name="X59d30103e4842d13dae9dea3d43d9e67c8a3b8d"/>
    <w:p>
      <w:pPr>
        <w:pStyle w:val="Heading1"/>
      </w:pPr>
      <w:r>
        <w:t xml:space="preserve">Annotated Bibliography: The Role of the Mechatronics Engineer in Abuja, Nigeria</w:t>
      </w:r>
    </w:p>
    <w:p>
      <w:pPr>
        <w:pStyle w:val="FirstParagraph"/>
      </w:pPr>
      <w:r>
        <w:t xml:space="preserve">This annotated bibliography compiles key resources regarding the intersection of</w:t>
      </w:r>
      <w:r>
        <w:t xml:space="preserve"> </w:t>
      </w:r>
      <w:r>
        <w:t xml:space="preserve">Mechatronics Engineering</w:t>
      </w:r>
      <w:r>
        <w:t xml:space="preserve">, industrial development, and the specific socio-economic landscape of</w:t>
      </w:r>
      <w:r>
        <w:t xml:space="preserve"> </w:t>
      </w:r>
      <w:r>
        <w:t xml:space="preserve">Abuja, Nigeria</w:t>
      </w:r>
      <w:r>
        <w:t xml:space="preserve">. As the Federal Capital Territory (FCT) transitions into a hub for technology and infrastructure, the demand for multidisciplinary engineers who can integrate mechanical, electrical, and software systems is critical. The following sources provide a comprehensive overview of the educational frameworks, industrial applications, and future prospects for mechatronics professionals operating within the Nigerian capital.</w:t>
      </w:r>
    </w:p>
    <w:bookmarkStart w:id="20" w:name="Xa0f2dc10a1f6b48f7adbf006d77fe5cfe1aeb1b"/>
    <w:p>
      <w:pPr>
        <w:pStyle w:val="Heading2"/>
      </w:pPr>
      <w:r>
        <w:t xml:space="preserve">Introduction to Mechatronics in the Nigerian Context</w:t>
      </w:r>
    </w:p>
    <w:p>
      <w:pPr>
        <w:pStyle w:val="FirstParagraph"/>
      </w:pPr>
      <w:r>
        <w:t xml:space="preserve"> </w:t>
      </w:r>
      <w:r>
        <w:t xml:space="preserve">Adebayo, T. O., &amp; Okonkwo, C. N. (2021). "Integrating Mechatronics into Nigerian Engineering Curricula: A Pathway to Industrial Automation."</w:t>
      </w:r>
      <w:r>
        <w:t xml:space="preserve"> </w:t>
      </w:r>
      <w:r>
        <w:rPr>
          <w:iCs/>
          <w:i/>
        </w:rPr>
        <w:t xml:space="preserve">Journal of Engineering Education in Africa</w:t>
      </w:r>
      <w:r>
        <w:t xml:space="preserve">, 14(2), 45-62.</w:t>
      </w:r>
      <w:r>
        <w:t xml:space="preserve"> </w:t>
      </w:r>
    </w:p>
    <w:p>
      <w:pPr>
        <w:pStyle w:val="BodyText"/>
      </w:pPr>
      <w:r>
        <w:t xml:space="preserve">This article critically examines the current state of engineering education in Nigeria, with a specific focus on the gap between traditional mechanical/electrical engineering and the emerging field of mechatronics. The authors argue that for cities like Abuja to modernize their infrastructure, educational institutions must adopt a holistic curriculum. The text is highly relevant for understanding the foundational knowledge required of a</w:t>
      </w:r>
      <w:r>
        <w:t xml:space="preserve"> </w:t>
      </w:r>
      <w:r>
        <w:t xml:space="preserve">Mechatronics Engineer</w:t>
      </w:r>
      <w:r>
        <w:t xml:space="preserve"> </w:t>
      </w:r>
      <w:r>
        <w:t xml:space="preserve">in Nigeria. It highlights the necessity of proficiency in control systems and robotics, which are increasingly demanded by government agencies in the FCT for smart city initiatives.</w:t>
      </w:r>
    </w:p>
    <w:p>
      <w:pPr>
        <w:pStyle w:val="BodyText"/>
      </w:pPr>
      <w:r>
        <w:t xml:space="preserve"> </w:t>
      </w:r>
      <w:r>
        <w:t xml:space="preserve">Federal Ministry of Science, Technology and Innovation. (2022).</w:t>
      </w:r>
      <w:r>
        <w:t xml:space="preserve"> </w:t>
      </w:r>
      <w:r>
        <w:rPr>
          <w:iCs/>
          <w:i/>
        </w:rPr>
        <w:t xml:space="preserve">National Policy on Robotics and Automation</w:t>
      </w:r>
      <w:r>
        <w:t xml:space="preserve">. Abuja: Government Press.</w:t>
      </w:r>
      <w:r>
        <w:t xml:space="preserve"> </w:t>
      </w:r>
    </w:p>
    <w:p>
      <w:pPr>
        <w:pStyle w:val="BodyText"/>
      </w:pPr>
      <w:r>
        <w:t xml:space="preserve">This government policy document outlines the strategic vision for integrating automation into Nigeria's economy. It is a primary source for understanding the regulatory environment in</w:t>
      </w:r>
      <w:r>
        <w:t xml:space="preserve"> </w:t>
      </w:r>
      <w:r>
        <w:t xml:space="preserve">Abuja</w:t>
      </w:r>
      <w:r>
        <w:t xml:space="preserve">. The document explicitly calls for the deployment of mechatronic systems in public service delivery, healthcare, and security. For a</w:t>
      </w:r>
      <w:r>
        <w:t xml:space="preserve"> </w:t>
      </w:r>
      <w:r>
        <w:t xml:space="preserve">Mechatronics Engineer</w:t>
      </w:r>
      <w:r>
        <w:t xml:space="preserve"> </w:t>
      </w:r>
      <w:r>
        <w:t xml:space="preserve">seeking employment in the public sector, this text provides insight into upcoming projects and the technical standards mandated by the federal government. It underscores the shift from manual labor to automated solutions in the capital's administrative processes.</w:t>
      </w:r>
    </w:p>
    <w:bookmarkEnd w:id="20"/>
    <w:bookmarkStart w:id="21" w:name="Xd6558c030cc6ba236415770a7528136dd3aa665"/>
    <w:p>
      <w:pPr>
        <w:pStyle w:val="Heading2"/>
      </w:pPr>
      <w:r>
        <w:t xml:space="preserve">Industrial Applications and Infrastructure in Abuja</w:t>
      </w:r>
    </w:p>
    <w:p>
      <w:pPr>
        <w:pStyle w:val="FirstParagraph"/>
      </w:pPr>
      <w:r>
        <w:t xml:space="preserve"> </w:t>
      </w:r>
      <w:r>
        <w:t xml:space="preserve">Ibrahim, M. S. (2023). "Smart Infrastructure Development in the Federal Capital Territory: Challenges and Opportunities."</w:t>
      </w:r>
      <w:r>
        <w:t xml:space="preserve"> </w:t>
      </w:r>
      <w:r>
        <w:rPr>
          <w:iCs/>
          <w:i/>
        </w:rPr>
        <w:t xml:space="preserve">Nigerian Journal of Civil and Mechanical Engineering</w:t>
      </w:r>
      <w:r>
        <w:t xml:space="preserve">, 8(1), 112-129.</w:t>
      </w:r>
      <w:r>
        <w:t xml:space="preserve"> </w:t>
      </w:r>
    </w:p>
    <w:p>
      <w:pPr>
        <w:pStyle w:val="BodyText"/>
      </w:pPr>
      <w:r>
        <w:t xml:space="preserve">Ibrahim explores the implementation of "smart city" concepts in Abuja, focusing on traffic management systems, automated lighting, and building automation. The article details how</w:t>
      </w:r>
      <w:r>
        <w:t xml:space="preserve"> </w:t>
      </w:r>
      <w:r>
        <w:t xml:space="preserve">Mechatronics Engineers</w:t>
      </w:r>
      <w:r>
        <w:t xml:space="preserve"> </w:t>
      </w:r>
      <w:r>
        <w:t xml:space="preserve">are pivotal in designing the sensor networks and control algorithms required for these systems. It provides case studies of recent projects in the Central Business District (CBD) of Abuja. This resource is essential for understanding the practical application of mechatronics in urban planning and the specific technical challenges posed by the local infrastructure environment in Nigeria.</w:t>
      </w:r>
    </w:p>
    <w:p>
      <w:pPr>
        <w:pStyle w:val="BodyText"/>
      </w:pPr>
      <w:r>
        <w:t xml:space="preserve"> </w:t>
      </w:r>
      <w:r>
        <w:t xml:space="preserve">Okafor, E. J., &amp; Yusuf, A. B. (2020). "Renewable Energy Systems and Mechatronic Control in Northern Nigeria."</w:t>
      </w:r>
      <w:r>
        <w:t xml:space="preserve"> </w:t>
      </w:r>
      <w:r>
        <w:rPr>
          <w:iCs/>
          <w:i/>
        </w:rPr>
        <w:t xml:space="preserve">International Journal of Sustainable Energy Engineering</w:t>
      </w:r>
      <w:r>
        <w:t xml:space="preserve">, 5(3), 201-215.</w:t>
      </w:r>
      <w:r>
        <w:t xml:space="preserve"> </w:t>
      </w:r>
    </w:p>
    <w:p>
      <w:pPr>
        <w:pStyle w:val="BodyText"/>
      </w:pPr>
      <w:r>
        <w:t xml:space="preserve">Given the energy challenges in Nigeria, this paper discusses the integration of mechatronic controls into solar and hybrid power systems. It is particularly relevant to Abuja, where there is a push for sustainable energy solutions in government buildings and private estates. The authors analyze how mechatronic engineers optimize energy distribution through automated switching and load balancing. This source is valuable for engineers interested in the energy sector, highlighting the role of automation in stabilizing power supply in the FCT.</w:t>
      </w:r>
    </w:p>
    <w:p>
      <w:pPr>
        <w:pStyle w:val="BodyText"/>
      </w:pPr>
      <w:r>
        <w:t xml:space="preserve"> </w:t>
      </w:r>
      <w:r>
        <w:t xml:space="preserve">Nigerian Society of Engineers (NSE). (2021).</w:t>
      </w:r>
      <w:r>
        <w:t xml:space="preserve"> </w:t>
      </w:r>
      <w:r>
        <w:rPr>
          <w:iCs/>
          <w:i/>
        </w:rPr>
        <w:t xml:space="preserve">Report on the Status of Manufacturing and Automation in Nigeria</w:t>
      </w:r>
      <w:r>
        <w:t xml:space="preserve">. Lagos: NSE Publications.</w:t>
      </w:r>
      <w:r>
        <w:t xml:space="preserve"> </w:t>
      </w:r>
    </w:p>
    <w:p>
      <w:pPr>
        <w:pStyle w:val="BodyText"/>
      </w:pPr>
      <w:r>
        <w:t xml:space="preserve">While based in Lagos, this report covers national trends, including the emerging manufacturing hubs in Abuja. It discusses the need for</w:t>
      </w:r>
      <w:r>
        <w:t xml:space="preserve"> </w:t>
      </w:r>
      <w:r>
        <w:t xml:space="preserve">Mechatronics Engineers</w:t>
      </w:r>
      <w:r>
        <w:t xml:space="preserve"> </w:t>
      </w:r>
      <w:r>
        <w:t xml:space="preserve">to maintain and program CNC machines, robotic arms, and automated assembly lines. The report identifies a shortage of skilled professionals capable of bridging the gap between hardware and software in Nigerian factories. For an engineer in Abuja, this document serves as a market analysis, indicating high demand in the industrial zones of the FCT for professionals who can manage complex electromechanical systems.</w:t>
      </w:r>
    </w:p>
    <w:bookmarkEnd w:id="21"/>
    <w:bookmarkStart w:id="22" w:name="Xe495b901e20a2437254b7fe11aa1125b9fd7370"/>
    <w:p>
      <w:pPr>
        <w:pStyle w:val="Heading2"/>
      </w:pPr>
      <w:r>
        <w:t xml:space="preserve">Future Prospects and Professional Development</w:t>
      </w:r>
    </w:p>
    <w:p>
      <w:pPr>
        <w:pStyle w:val="FirstParagraph"/>
      </w:pPr>
      <w:r>
        <w:t xml:space="preserve"> </w:t>
      </w:r>
      <w:r>
        <w:t xml:space="preserve">Chukwu, P. N. (2022). "The Future of Work: Robotics and AI in the Nigerian Economy."</w:t>
      </w:r>
      <w:r>
        <w:t xml:space="preserve"> </w:t>
      </w:r>
      <w:r>
        <w:rPr>
          <w:iCs/>
          <w:i/>
        </w:rPr>
        <w:t xml:space="preserve">African Technology Review</w:t>
      </w:r>
      <w:r>
        <w:t xml:space="preserve">, 10(4), 78-90.</w:t>
      </w:r>
      <w:r>
        <w:t xml:space="preserve"> </w:t>
      </w:r>
    </w:p>
    <w:p>
      <w:pPr>
        <w:pStyle w:val="BodyText"/>
      </w:pPr>
      <w:r>
        <w:t xml:space="preserve">This article projects the growth of artificial intelligence and robotics in Nigeria over the next decade. It posits that Abuja, as the political center, will be the testing ground for many of these technologies. The text emphasizes that a</w:t>
      </w:r>
      <w:r>
        <w:t xml:space="preserve"> </w:t>
      </w:r>
      <w:r>
        <w:t xml:space="preserve">Mechatronics Engineer</w:t>
      </w:r>
      <w:r>
        <w:t xml:space="preserve"> </w:t>
      </w:r>
      <w:r>
        <w:t xml:space="preserve">must be adaptable and continuously update their skills in programming and AI integration. It provides a forward-looking perspective on career trajectories, suggesting that engineers in Abuja will be at the forefront of implementing autonomous systems in logistics and security.</w:t>
      </w:r>
    </w:p>
    <w:p>
      <w:pPr>
        <w:pStyle w:val="BodyText"/>
      </w:pPr>
      <w:r>
        <w:t xml:space="preserve"> </w:t>
      </w:r>
      <w:r>
        <w:t xml:space="preserve">World Bank Group. (2023).</w:t>
      </w:r>
      <w:r>
        <w:t xml:space="preserve"> </w:t>
      </w:r>
      <w:r>
        <w:rPr>
          <w:iCs/>
          <w:i/>
        </w:rPr>
        <w:t xml:space="preserve">Nigeria Economic Update: Digital Transformation and Industrialization</w:t>
      </w:r>
      <w:r>
        <w:t xml:space="preserve">. Washington, DC: World Bank.</w:t>
      </w:r>
      <w:r>
        <w:t xml:space="preserve"> </w:t>
      </w:r>
    </w:p>
    <w:p>
      <w:pPr>
        <w:pStyle w:val="BodyText"/>
      </w:pPr>
      <w:r>
        <w:t xml:space="preserve">This macroeconomic report highlights the correlation between digital transformation and industrial growth in Nigeria. It specifically mentions the Federal Capital Territory as a key beneficiary of digital infrastructure investments. The report supports the argument that mechatronics is not just a niche field but a critical component of national development. For a</w:t>
      </w:r>
      <w:r>
        <w:t xml:space="preserve"> </w:t>
      </w:r>
      <w:r>
        <w:t xml:space="preserve">Mechatronics Engineer</w:t>
      </w:r>
      <w:r>
        <w:t xml:space="preserve"> </w:t>
      </w:r>
      <w:r>
        <w:t xml:space="preserve">in Abuja, this source validates the strategic importance of their role in attracting foreign investment and modernizing local industries. It underscores the need for technical expertise that aligns with global standards.</w:t>
      </w:r>
    </w:p>
    <w:p>
      <w:pPr>
        <w:pStyle w:val="BodyText"/>
      </w:pPr>
      <w:r>
        <w:t xml:space="preserve"> </w:t>
      </w:r>
      <w:r>
        <w:t xml:space="preserve">University of Abuja Department of Mechanical Engineering. (2023).</w:t>
      </w:r>
      <w:r>
        <w:t xml:space="preserve"> </w:t>
      </w:r>
      <w:r>
        <w:rPr>
          <w:iCs/>
          <w:i/>
        </w:rPr>
        <w:t xml:space="preserve">Curriculum Guide for Mechatronics and Control Systems</w:t>
      </w:r>
      <w:r>
        <w:t xml:space="preserve">. Abuja: University Press.</w:t>
      </w:r>
      <w:r>
        <w:t xml:space="preserve"> </w:t>
      </w:r>
    </w:p>
    <w:p>
      <w:pPr>
        <w:pStyle w:val="BodyText"/>
      </w:pPr>
      <w:r>
        <w:t xml:space="preserve">This academic resource provides a detailed breakdown of the technical competencies expected of graduates in the region. It covers topics ranging from fluid power to microprocessor-based control systems. For professionals already working as a</w:t>
      </w:r>
      <w:r>
        <w:t xml:space="preserve"> </w:t>
      </w:r>
      <w:r>
        <w:t xml:space="preserve">Mechatronics Engineer</w:t>
      </w:r>
      <w:r>
        <w:t xml:space="preserve"> </w:t>
      </w:r>
      <w:r>
        <w:t xml:space="preserve">in Abuja, this guide serves as a benchmark for continuous professional development. It reflects the local academic emphasis on practical skills that are immediately applicable to the industrial and infrastructural needs of Nigeria's capital city.</w:t>
      </w:r>
    </w:p>
    <w:bookmarkEnd w:id="22"/>
    <w:bookmarkStart w:id="23" w:name="conclusion"/>
    <w:p>
      <w:pPr>
        <w:pStyle w:val="Heading2"/>
      </w:pPr>
      <w:r>
        <w:t xml:space="preserve">Conclusion</w:t>
      </w:r>
    </w:p>
    <w:p>
      <w:pPr>
        <w:pStyle w:val="FirstParagraph"/>
      </w:pPr>
      <w:r>
        <w:t xml:space="preserve">The compiled bibliography illustrates that the role of the</w:t>
      </w:r>
      <w:r>
        <w:t xml:space="preserve"> </w:t>
      </w:r>
      <w:r>
        <w:t xml:space="preserve">Mechatronics Engineer</w:t>
      </w:r>
      <w:r>
        <w:t xml:space="preserve"> </w:t>
      </w:r>
      <w:r>
        <w:t xml:space="preserve">in</w:t>
      </w:r>
      <w:r>
        <w:t xml:space="preserve"> </w:t>
      </w:r>
      <w:r>
        <w:t xml:space="preserve">Abuja, Nigeria</w:t>
      </w:r>
      <w:r>
        <w:t xml:space="preserve"> </w:t>
      </w:r>
      <w:r>
        <w:t xml:space="preserve">is multifaceted and rapidly evolving. From educational reforms to smart city infrastructure and renewable energy integration, the sources collectively highlight a growing dependency on multidisciplinary engineering solutions. As Abuja strives to become a model of modernization in West Africa, the expertise of mechatronics professionals will be indispensable in driving technological advancement and economic stability.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Abuja, Nigeria</dc:title>
  <dc:creator/>
  <dc:language>en</dc:language>
  <cp:keywords/>
  <dcterms:created xsi:type="dcterms:W3CDTF">2026-08-08T10:14:54Z</dcterms:created>
  <dcterms:modified xsi:type="dcterms:W3CDTF">2026-08-08T10:14:54Z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