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1" w:name="annotated-bibliography"/>
    <w:p>
      <w:pPr>
        <w:pStyle w:val="Heading1"/>
      </w:pPr>
      <w:r>
        <w:t xml:space="preserve">Annotated Bibliography</w:t>
      </w:r>
    </w:p>
    <w:bookmarkStart w:id="20" w:name="X2596f91fde0079b6b32b5ba80fbbe9105331dd1"/>
    <w:p>
      <w:pPr>
        <w:pStyle w:val="Heading2"/>
      </w:pPr>
      <w:r>
        <w:t xml:space="preserve">Mechatronics Engineering in the Context of Islamabad, Pakistan</w:t>
      </w:r>
    </w:p>
    <w:p>
      <w:pPr>
        <w:pStyle w:val="FirstParagraph"/>
      </w:pPr>
      <w:r>
        <w:rPr>
          <w:bCs/>
          <w:b/>
        </w:rPr>
        <w:t xml:space="preserve">Prepared for:</w:t>
      </w:r>
      <w:r>
        <w:t xml:space="preserve"> </w:t>
      </w:r>
      <w:r>
        <w:t xml:space="preserve">Academic and Professional Reference</w:t>
      </w:r>
    </w:p>
    <w:p>
      <w:pPr>
        <w:pStyle w:val="BodyText"/>
      </w:pPr>
      <w:r>
        <w:rPr>
          <w:bCs/>
          <w:b/>
        </w:rPr>
        <w:t xml:space="preserve">Location Focus:</w:t>
      </w:r>
      <w:r>
        <w:t xml:space="preserve"> </w:t>
      </w:r>
      <w:r>
        <w:t xml:space="preserve">Islamabad, Pakistan</w:t>
      </w:r>
    </w:p>
    <w:bookmarkEnd w:id="20"/>
    <w:bookmarkEnd w:id="21"/>
    <w:p>
      <w:pPr>
        <w:pStyle w:val="BodyText"/>
      </w:pPr>
      <w:r>
        <w:t xml:space="preserve">This annotated bibliography compiles key resources relevant to the field of Mechatronics Engineering within the specific socio-economic and industrial context of Islamabad, Pakistan. Mechatronics, an interdisciplinary branch of engineering that combines mechanical engineering, electronics, computer science, and control engineering, is increasingly vital for Pakistan's industrial modernization. Islamabad, as the capital city and a hub for research institutions, government policy, and emerging technology parks, serves as a critical focal point for this discipline. The following entries explore educational frameworks, industrial applications, policy implications, and technological advancements pertinent to Mechatronics Engineers operating in this region.</w:t>
      </w:r>
    </w:p>
    <w:p>
      <w:pPr>
        <w:pStyle w:val="BodyText"/>
      </w:pPr>
      <w:r>
        <w:t xml:space="preserve">Higher Education Commission (HEC) of Pakistan. (2022).</w:t>
      </w:r>
      <w:r>
        <w:t xml:space="preserve"> </w:t>
      </w:r>
      <w:r>
        <w:rPr>
          <w:iCs/>
          <w:i/>
        </w:rPr>
        <w:t xml:space="preserve">Engineering Education Policy and Curriculum Guidelines for Mechatronics Engineering</w:t>
      </w:r>
      <w:r>
        <w:t xml:space="preserve">. Islamabad: HEC Publications.</w:t>
      </w:r>
    </w:p>
    <w:p>
      <w:pPr>
        <w:pStyle w:val="BodyText"/>
      </w:pPr>
      <w:r>
        <w:t xml:space="preserve">This official document from the Higher Education Commission (HEC) outlines the standardized curriculum and accreditation requirements for Mechatronics Engineering programs across Pakistan, with specific relevance to institutions in Islamabad such as the National University of Sciences and Technology (NUST) and the University of Engineering and Technology (UET). The text details the integration of robotics, automation, and embedded systems into the undergraduate syllabus. For a Mechatronics Engineer in Islamabad, this resource is foundational, as it defines the academic competencies expected by employers in the capital’s growing tech sector. It also highlights the HEC’s push for research in smart manufacturing, which aligns with Islamabad’s role as a policy-making center for national industrial strategy.</w:t>
      </w:r>
    </w:p>
    <w:p>
      <w:pPr>
        <w:pStyle w:val="BodyText"/>
      </w:pPr>
      <w:r>
        <w:t xml:space="preserve">Khan, M. A., &amp; Ahmed, S. (2023). "Industrial Automation and Robotics in Pakistan: Challenges and Opportunities."</w:t>
      </w:r>
      <w:r>
        <w:t xml:space="preserve"> </w:t>
      </w:r>
      <w:r>
        <w:rPr>
          <w:iCs/>
          <w:i/>
        </w:rPr>
        <w:t xml:space="preserve">Journal of Mechanical Engineering of Pakistan</w:t>
      </w:r>
      <w:r>
        <w:t xml:space="preserve">, 37(2), 45-62.</w:t>
      </w:r>
    </w:p>
    <w:p>
      <w:pPr>
        <w:pStyle w:val="BodyText"/>
      </w:pPr>
      <w:r>
        <w:t xml:space="preserve">This peer-reviewed article examines the current state of industrial automation in Pakistan, with a significant focus on the Islamabad-Rawalpindi industrial corridor. The authors argue that while traditional manufacturing hubs like Karachi and Lahore lead in volume, Islamabad is emerging as a center for high-tech automation and control systems due to its proximity to government research labs and defense industries. The paper provides valuable data on the demand for Mechatronics Engineers skilled in PLC programming and CNC systems. It is particularly useful for understanding the gap between academic training and industry needs in the capital region, offering insights for engineers seeking to specialize in sectors such as automotive assembly and textile automation.</w:t>
      </w:r>
    </w:p>
    <w:p>
      <w:pPr>
        <w:pStyle w:val="BodyText"/>
      </w:pPr>
      <w:r>
        <w:t xml:space="preserve">National University of Sciences and Technology (NUST). (2021).</w:t>
      </w:r>
      <w:r>
        <w:t xml:space="preserve"> </w:t>
      </w:r>
      <w:r>
        <w:rPr>
          <w:iCs/>
          <w:i/>
        </w:rPr>
        <w:t xml:space="preserve">Research Report: Smart City Infrastructure and IoT Integration in Islamabad</w:t>
      </w:r>
      <w:r>
        <w:t xml:space="preserve">. Islamabad: NUST Center for Advanced Studies in Engineering.</w:t>
      </w:r>
    </w:p>
    <w:p>
      <w:pPr>
        <w:pStyle w:val="BodyText"/>
      </w:pPr>
      <w:r>
        <w:t xml:space="preserve">This technical report explores the application of Mechatronics principles in the development of smart city infrastructure within Islamabad. It details projects involving Internet of Things (IoT) sensors, automated traffic management systems, and energy-efficient building controls. For a Mechatronics Engineer in Islamabad, this document is highly relevant as it showcases real-world applications of their skills in urban planning and public infrastructure. The report emphasizes the interdisciplinary nature of modern engineering projects in the capital, requiring collaboration between mechanical, electrical, and software engineers. It serves as a case study for how mechatronic systems can enhance the quality of life and operational efficiency in a major Pakistani city.</w:t>
      </w:r>
    </w:p>
    <w:p>
      <w:pPr>
        <w:pStyle w:val="BodyText"/>
      </w:pPr>
      <w:r>
        <w:t xml:space="preserve">Pakistan Engineering Council (PEC). (2020).</w:t>
      </w:r>
      <w:r>
        <w:t xml:space="preserve"> </w:t>
      </w:r>
      <w:r>
        <w:rPr>
          <w:iCs/>
          <w:i/>
        </w:rPr>
        <w:t xml:space="preserve">Code of Ethics and Professional Practice for Engineers in Pakistan</w:t>
      </w:r>
      <w:r>
        <w:t xml:space="preserve">. Islamabad: PEC Headquarters.</w:t>
      </w:r>
    </w:p>
    <w:p>
      <w:pPr>
        <w:pStyle w:val="BodyText"/>
      </w:pPr>
      <w:r>
        <w:t xml:space="preserve">Published by the regulatory body for engineering in Pakistan, this code establishes the ethical and professional standards for all engineers, including Mechatronics Engineers, practicing in Islamabad and nationwide. It covers issues related to safety, sustainability, confidentiality, and public welfare. Given the increasing complexity of mechatronic systems in critical infrastructure, this document is essential for understanding the legal and ethical responsibilities of engineers in the capital. It also outlines the requirements for professional registration, which is mandatory for practicing as a chartered engineer in Pakistan. This resource is crucial for career development and ensuring compliance with national regulations.</w:t>
      </w:r>
    </w:p>
    <w:p>
      <w:pPr>
        <w:pStyle w:val="BodyText"/>
      </w:pPr>
      <w:r>
        <w:t xml:space="preserve">Ali, R., &amp; Hussain, T. (2022). "Renewable Energy Systems and Mechatronic Control in Pakistan: A Case Study of Solar Farms in Islamabad."</w:t>
      </w:r>
      <w:r>
        <w:t xml:space="preserve"> </w:t>
      </w:r>
      <w:r>
        <w:rPr>
          <w:iCs/>
          <w:i/>
        </w:rPr>
        <w:t xml:space="preserve">International Journal of Energy Research and Engineering</w:t>
      </w:r>
      <w:r>
        <w:t xml:space="preserve">, 15(4), 112-128.</w:t>
      </w:r>
    </w:p>
    <w:p>
      <w:pPr>
        <w:pStyle w:val="BodyText"/>
      </w:pPr>
      <w:r>
        <w:t xml:space="preserve">This article investigates the role of Mechatronics Engineers in the design and maintenance of renewable energy systems, specifically focusing on solar power installations in and around Islamabad. It discusses the integration of mechanical tracking systems, electronic inverters, and computer-based monitoring software to optimize energy output. As Pakistan faces energy challenges, the capital city has become a testing ground for innovative energy solutions. This resource is valuable for engineers interested in the green technology sector, highlighting the demand for expertise in control systems and power electronics. It also provides technical insights into the environmental conditions of Islamabad and how they affect mechatronic system performance.</w:t>
      </w:r>
    </w:p>
    <w:p>
      <w:pPr>
        <w:pStyle w:val="BodyText"/>
      </w:pPr>
      <w:r>
        <w:t xml:space="preserve">Government of Pakistan, Ministry of Science and Technology. (2023).</w:t>
      </w:r>
      <w:r>
        <w:t xml:space="preserve"> </w:t>
      </w:r>
      <w:r>
        <w:rPr>
          <w:iCs/>
          <w:i/>
        </w:rPr>
        <w:t xml:space="preserve">National Strategy for Artificial Intelligence and Robotics 2023-2030</w:t>
      </w:r>
      <w:r>
        <w:t xml:space="preserve">. Islamabad: Ministry Publications.</w:t>
      </w:r>
    </w:p>
    <w:p>
      <w:pPr>
        <w:pStyle w:val="BodyText"/>
      </w:pPr>
      <w:r>
        <w:t xml:space="preserve">This strategic document outlines the government’s vision for integrating AI and robotics into Pakistan’s economy, with Islamabad serving as the administrative and research hub. It identifies Mechatronics Engineering as a key discipline for achieving national goals in automation, healthcare, and defense. The strategy includes plans for establishing innovation centers and funding research projects in the capital. For a Mechatronics Engineer in Islamabad, this policy document is critical for understanding future funding opportunities, government priorities, and the long-term trajectory of the field. It underscores the importance of staying updated with emerging technologies like machine learning and autonomous systems.</w:t>
      </w:r>
    </w:p>
    <w:p>
      <w:pPr>
        <w:pStyle w:val="BodyText"/>
      </w:pPr>
      <w:r>
        <w:t xml:space="preserve">University of Engineering and Technology (UET), Taxila/Islamabad Campus. (2021).</w:t>
      </w:r>
      <w:r>
        <w:t xml:space="preserve"> </w:t>
      </w:r>
      <w:r>
        <w:rPr>
          <w:iCs/>
          <w:i/>
        </w:rPr>
        <w:t xml:space="preserve">Annual Report: Department of Mechatronics Engineering</w:t>
      </w:r>
      <w:r>
        <w:t xml:space="preserve">. Islamabad: UET Publications.</w:t>
      </w:r>
    </w:p>
    <w:p>
      <w:pPr>
        <w:pStyle w:val="BodyText"/>
      </w:pPr>
      <w:r>
        <w:t xml:space="preserve">This annual report provides an overview of the academic and research activities of the Mechatronics Engineering department at UET, a leading institution in the Islamabad region. It highlights student projects, faculty research, and industry collaborations, particularly with local manufacturing and defense sectors. The report offers insights into the practical skills and knowledge base of graduates entering the Islamabad job market. It is a useful resource for understanding the educational landscape and the types of mechatronic systems being developed in Pakistani universities. Additionally, it reflects the growing emphasis on hands-on training and industry-relevant curricula in response to market demands.</w:t>
      </w:r>
    </w:p>
    <w:p>
      <w:pPr>
        <w:pStyle w:val="BodyText"/>
      </w:pPr>
      <w:r>
        <w:t xml:space="preserve">World Bank. (2022).</w:t>
      </w:r>
      <w:r>
        <w:t xml:space="preserve"> </w:t>
      </w:r>
      <w:r>
        <w:rPr>
          <w:iCs/>
          <w:i/>
        </w:rPr>
        <w:t xml:space="preserve">Pakistan Economic Survey: Technology and Innovation Sector</w:t>
      </w:r>
      <w:r>
        <w:t xml:space="preserve">. Islamabad: World Bank Group.</w:t>
      </w:r>
    </w:p>
    <w:p>
      <w:pPr>
        <w:pStyle w:val="BodyText"/>
      </w:pPr>
      <w:r>
        <w:t xml:space="preserve">This economic survey analyzes the contribution of technology and innovation to Pakistan’s economy, with specific references to Islamabad’s role as a center for tech startups and engineering firms. It discusses the potential for Mechatronics Engineers to drive growth in sectors such as agriculture automation, healthcare devices, and smart manufacturing. The report provides macroeconomic data and policy recommendations that are relevant for engineers planning careers or businesses in the capital. It highlights the importance of public-private partnerships and the need for skilled professionals to support Pakistan’s industrial transformation. This resource is essential for understanding the broader economic context in which Mechatronics Engineers operate in Islamabad.</w:t>
      </w:r>
    </w:p>
    <w:p>
      <w:pPr>
        <w:pStyle w:val="BodyText"/>
      </w:pPr>
      <w:r>
        <w:t xml:space="preserve">© 2023 Annotated Bibliography on Mechatronics Engineering in Islamabad, Pakistan. All rights reserved.</w:t>
      </w:r>
    </w:p>
    <w:p>
      <w:pPr>
        <w:pStyle w:val="BodyText"/>
      </w:pPr>
      <w:r>
        <w:t xml:space="preserve">Document 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Islamabad, Pakistan</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