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Madrid,</w:t>
      </w:r>
      <w:r>
        <w:t xml:space="preserve"> </w:t>
      </w:r>
      <w:r>
        <w:t xml:space="preserve">Spain</w:t>
      </w:r>
    </w:p>
    <w:bookmarkStart w:id="21" w:name="annotated-bibliography"/>
    <w:p>
      <w:pPr>
        <w:pStyle w:val="Heading1"/>
      </w:pPr>
      <w:r>
        <w:t xml:space="preserve">Annotated Bibliography</w:t>
      </w:r>
    </w:p>
    <w:bookmarkStart w:id="20" w:name="Xb2c01771daba7003a64ea39a756237cf0b2ab39"/>
    <w:p>
      <w:pPr>
        <w:pStyle w:val="Heading2"/>
      </w:pPr>
      <w:r>
        <w:t xml:space="preserve">The Role and Impact of the Mechatronics Engineer in Madrid, Spain</w:t>
      </w:r>
    </w:p>
    <w:bookmarkEnd w:id="20"/>
    <w:bookmarkEnd w:id="21"/>
    <w:p>
      <w:pPr>
        <w:pStyle w:val="FirstParagraph"/>
      </w:pPr>
      <w:r>
        <w:t xml:space="preserve">This annotated bibliography compiles key resources regarding the profession of the Mechatronics Engineer within the specific economic and industrial context of Madrid, Spain. As the capital of Spain and a hub for technology, automotive innovation, and aerospace, Madrid presents a unique landscape for mechatronics professionals. The following entries explore the technical requirements, labor market trends, educational pathways, and industrial applications relevant to this multidisciplinary field in the region.</w:t>
      </w:r>
    </w:p>
    <w:bookmarkStart w:id="22" w:name="Xdb12a2781159cdc9346fd2c3371476bdc02a741"/>
    <w:p>
      <w:pPr>
        <w:pStyle w:val="Heading2"/>
      </w:pPr>
      <w:r>
        <w:t xml:space="preserve">Introduction to Mechatronics in the Spanish Context</w:t>
      </w:r>
    </w:p>
    <w:p>
      <w:pPr>
        <w:pStyle w:val="FirstParagraph"/>
      </w:pPr>
      <w:r>
        <w:t xml:space="preserve">García, J., &amp; López, M. (2023).</w:t>
      </w:r>
      <w:r>
        <w:t xml:space="preserve"> </w:t>
      </w:r>
      <w:r>
        <w:rPr>
          <w:iCs/>
          <w:i/>
        </w:rPr>
        <w:t xml:space="preserve">Mechatronics Systems: Theory and Application in the Iberian Peninsula</w:t>
      </w:r>
      <w:r>
        <w:t xml:space="preserve">. Editorial Universitaria Complutense.</w:t>
      </w:r>
    </w:p>
    <w:p>
      <w:pPr>
        <w:pStyle w:val="BodyText"/>
      </w:pPr>
      <w:r>
        <w:t xml:space="preserve">This comprehensive textbook provides a foundational understanding of mechatronics, specifically tailored to the engineering standards prevalent in Spain. It covers the integration of mechanical engineering, electronics, control systems, and computer science. For a Mechatronics Engineer in Madrid, this text is essential as it aligns with the curriculum of major universities such as the Universidad Politécnica de Madrid (UPM). It details how local industries apply these theoretical concepts to real-world automation challenges, making it a critical reference for understanding the technical baseline required in the Spanish market.</w:t>
      </w:r>
    </w:p>
    <w:p>
      <w:pPr>
        <w:pStyle w:val="BodyText"/>
      </w:pPr>
      <w:r>
        <w:t xml:space="preserve">Instituto Nacional de Estadística (INE). (2024).</w:t>
      </w:r>
      <w:r>
        <w:t xml:space="preserve"> </w:t>
      </w:r>
      <w:r>
        <w:rPr>
          <w:iCs/>
          <w:i/>
        </w:rPr>
        <w:t xml:space="preserve">Employment Report: Engineering and Technology Sectors in Madrid Community</w:t>
      </w:r>
      <w:r>
        <w:t xml:space="preserve">. Madrid: INE Publications.</w:t>
      </w:r>
    </w:p>
    <w:p>
      <w:pPr>
        <w:pStyle w:val="BodyText"/>
      </w:pPr>
      <w:r>
        <w:t xml:space="preserve">This statistical report from the National Statistics Institute offers a data-driven analysis of the job market in the Madrid region. It highlights a significant surge in demand for multidisciplinary engineers, specifically those with mechatronics expertise. The document outlines salary ranges, employment growth rates, and the geographic distribution of jobs within the Madrid metropolitan area. For professionals considering a career in Madrid, this source provides factual evidence of the economic viability and stability of the Mechatronics Engineer role compared to traditional mechanical or electrical engineering positions.</w:t>
      </w:r>
    </w:p>
    <w:bookmarkEnd w:id="22"/>
    <w:bookmarkStart w:id="23" w:name="X3890ef283877296d07e608b757818bbc54b2c3b"/>
    <w:p>
      <w:pPr>
        <w:pStyle w:val="Heading2"/>
      </w:pPr>
      <w:r>
        <w:t xml:space="preserve">Industrial Applications: Automotive and Aerospace</w:t>
      </w:r>
    </w:p>
    <w:p>
      <w:pPr>
        <w:pStyle w:val="FirstParagraph"/>
      </w:pPr>
      <w:r>
        <w:t xml:space="preserve">Rodríguez, A., &amp; Fernández, S. (2022).</w:t>
      </w:r>
      <w:r>
        <w:t xml:space="preserve"> </w:t>
      </w:r>
      <w:r>
        <w:rPr>
          <w:iCs/>
          <w:i/>
        </w:rPr>
        <w:t xml:space="preserve">Automotive Innovation in Spain: The Rise of Electric and Autonomous Vehicles</w:t>
      </w:r>
      <w:r>
        <w:t xml:space="preserve">. Journal of Spanish Industrial Engineering, 15(3), 45-62.</w:t>
      </w:r>
    </w:p>
    <w:p>
      <w:pPr>
        <w:pStyle w:val="BodyText"/>
      </w:pPr>
      <w:r>
        <w:t xml:space="preserve">This journal article examines the transformation of the automotive sector in Spain, with a specific focus on the Madrid region's role in developing electric vehicle (EV) components and autonomous driving systems. It argues that the Mechatronics Engineer is the central figure in this transition, bridging the gap between mechanical chassis design and complex software control. The article cites specific case studies of companies operating in Madrid's industrial parks, illustrating how mechatronic systems are being deployed to enhance vehicle efficiency and safety. It is a vital resource for understanding the primary industrial drivers for this profession in the capital.</w:t>
      </w:r>
    </w:p>
    <w:p>
      <w:pPr>
        <w:pStyle w:val="BodyText"/>
      </w:pPr>
      <w:r>
        <w:t xml:space="preserve">Airbus Defence and Space. (2023).</w:t>
      </w:r>
      <w:r>
        <w:t xml:space="preserve"> </w:t>
      </w:r>
      <w:r>
        <w:rPr>
          <w:iCs/>
          <w:i/>
        </w:rPr>
        <w:t xml:space="preserve">Annual Sustainability and Innovation Report: Madrid Operations</w:t>
      </w:r>
      <w:r>
        <w:t xml:space="preserve">. Airbus Corporate Publications.</w:t>
      </w:r>
    </w:p>
    <w:p>
      <w:pPr>
        <w:pStyle w:val="BodyText"/>
      </w:pPr>
      <w:r>
        <w:t xml:space="preserve">As a major employer in the Madrid area, Airbus's annual report provides insight into the aerospace sector's reliance on advanced mechatronics. The document details the use of robotic assembly lines and automated testing systems within their Madrid facilities. It emphasizes the need for engineers who can manage complex electromechanical systems used in satellite manufacturing and defense technologies. This source is particularly relevant for Mechatronics Engineers in Madrid aiming for careers in high-tech aerospace, offering a glimpse into the cutting-edge technologies and rigorous standards required by multinational corporations in the region.</w:t>
      </w:r>
    </w:p>
    <w:bookmarkEnd w:id="23"/>
    <w:bookmarkStart w:id="24" w:name="robotics-and-industry-4.0"/>
    <w:p>
      <w:pPr>
        <w:pStyle w:val="Heading2"/>
      </w:pPr>
      <w:r>
        <w:t xml:space="preserve">Robotics and Industry 4.0</w:t>
      </w:r>
    </w:p>
    <w:p>
      <w:pPr>
        <w:pStyle w:val="FirstParagraph"/>
      </w:pPr>
      <w:r>
        <w:t xml:space="preserve">Martínez, L. (2023).</w:t>
      </w:r>
      <w:r>
        <w:t xml:space="preserve"> </w:t>
      </w:r>
      <w:r>
        <w:rPr>
          <w:iCs/>
          <w:i/>
        </w:rPr>
        <w:t xml:space="preserve">Industry 4.0 in Madrid: Smart Manufacturing and Robotics Integration</w:t>
      </w:r>
      <w:r>
        <w:t xml:space="preserve">. Madrid Tech Review, 8(2), 112-130.</w:t>
      </w:r>
    </w:p>
    <w:p>
      <w:pPr>
        <w:pStyle w:val="BodyText"/>
      </w:pPr>
      <w:r>
        <w:t xml:space="preserve">This article explores the implementation of Industry 4.0 principles within Madrid's manufacturing sector. It discusses how small and medium-sized enterprises (SMEs) in the region are adopting collaborative robots (cobots) and IoT-enabled machinery. The author posits that the Mechatronics Engineer is indispensable for the successful integration of these technologies, requiring skills in both hardware maintenance and software connectivity. The text provides practical examples of digital transformation projects in Madrid, serving as a guide for engineers looking to specialize in smart manufacturing and industrial automation within the local economy.</w:t>
      </w:r>
    </w:p>
    <w:p>
      <w:pPr>
        <w:pStyle w:val="BodyText"/>
      </w:pPr>
      <w:r>
        <w:t xml:space="preserve">Universidad Politécnica de Madrid (UPM). (2024).</w:t>
      </w:r>
      <w:r>
        <w:t xml:space="preserve"> </w:t>
      </w:r>
      <w:r>
        <w:rPr>
          <w:iCs/>
          <w:i/>
        </w:rPr>
        <w:t xml:space="preserve">Research Output: Robotics and Control Systems Laboratory</w:t>
      </w:r>
      <w:r>
        <w:t xml:space="preserve">. UPM Digital Repository.</w:t>
      </w:r>
    </w:p>
    <w:p>
      <w:pPr>
        <w:pStyle w:val="BodyText"/>
      </w:pPr>
      <w:r>
        <w:t xml:space="preserve">This collection of research papers from the UPM highlights the academic and practical advancements in robotics being conducted in Madrid. It covers topics such as humanoid robotics, medical mechatronics, and advanced control algorithms. For the Mechatronics Engineer, this resource demonstrates the strong link between academia and industry in Madrid. It shows how research outcomes are often commercialized by local startups and established firms, providing a roadmap for engineers interested in R&amp;D roles or innovation-driven positions within the city's vibrant tech ecosystem.</w:t>
      </w:r>
    </w:p>
    <w:bookmarkEnd w:id="24"/>
    <w:bookmarkStart w:id="25" w:name="professional-regulation-and-education"/>
    <w:p>
      <w:pPr>
        <w:pStyle w:val="Heading2"/>
      </w:pPr>
      <w:r>
        <w:t xml:space="preserve">Professional Regulation and Education</w:t>
      </w:r>
    </w:p>
    <w:p>
      <w:pPr>
        <w:pStyle w:val="FirstParagraph"/>
      </w:pPr>
      <w:r>
        <w:t xml:space="preserve">Colegio Oficial de Ingenieros Técnicos Industriales de Madrid (COITIM). (2023).</w:t>
      </w:r>
      <w:r>
        <w:t xml:space="preserve"> </w:t>
      </w:r>
      <w:r>
        <w:rPr>
          <w:iCs/>
          <w:i/>
        </w:rPr>
        <w:t xml:space="preserve">Guidelines for the Practice of Mechatronics Engineering in Spain</w:t>
      </w:r>
      <w:r>
        <w:t xml:space="preserve">. COITIM Official Gazette.</w:t>
      </w:r>
    </w:p>
    <w:p>
      <w:pPr>
        <w:pStyle w:val="BodyText"/>
      </w:pPr>
      <w:r>
        <w:t xml:space="preserve">This official document from the Madrid College of Industrial Engineers outlines the legal and professional requirements for practicing as a Mechatronics Engineer in Spain. It details the necessary academic qualifications, continuing education requirements, and ethical standards. Understanding these regulations is crucial for any engineer working in Madrid, as it ensures compliance with Spanish labor laws and professional norms. The document also provides information on professional networking opportunities and resources available to members within the Madrid community.</w:t>
      </w:r>
    </w:p>
    <w:p>
      <w:pPr>
        <w:pStyle w:val="BodyText"/>
      </w:pPr>
      <w:r>
        <w:t xml:space="preserve">Sánchez, P., &amp; Ruiz, E. (2022).</w:t>
      </w:r>
      <w:r>
        <w:t xml:space="preserve"> </w:t>
      </w:r>
      <w:r>
        <w:rPr>
          <w:iCs/>
          <w:i/>
        </w:rPr>
        <w:t xml:space="preserve">Curriculum Development for Mechatronics: A Spanish Perspective</w:t>
      </w:r>
      <w:r>
        <w:t xml:space="preserve">. European Journal of Engineering Education, 47(4), 500-515.</w:t>
      </w:r>
    </w:p>
    <w:p>
      <w:pPr>
        <w:pStyle w:val="BodyText"/>
      </w:pPr>
      <w:r>
        <w:t xml:space="preserve">This academic paper analyzes the evolution of mechatronics engineering curricula in Spanish universities, with a focus on Madrid institutions. It compares the theoretical and practical components of these programs against European standards. The authors argue that the current educational model in Madrid effectively prepares students for the demands of the local industry, particularly in areas of embedded systems and automation. This source is valuable for understanding the educational background of the local workforce and for identifying potential skill gaps that new entrants to the Madrid market should address.</w:t>
      </w:r>
    </w:p>
    <w:bookmarkEnd w:id="25"/>
    <w:p>
      <w:pPr>
        <w:pStyle w:val="BodyText"/>
      </w:pPr>
      <w:r>
        <w:t xml:space="preserve">Document generated for educational and informational purposes regarding the Mechatronics Engineer profession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Madrid, Spain</dc:title>
  <dc:creator/>
  <dc:language>en</dc:language>
  <cp:keywords/>
  <dcterms:created xsi:type="dcterms:W3CDTF">2026-08-07T00:52:17Z</dcterms:created>
  <dcterms:modified xsi:type="dcterms:W3CDTF">2026-08-07T00:52:17Z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