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b4a5d2cdd4ac99ef00374a200f81ebd4cd71ab3"/>
    <w:p>
      <w:pPr>
        <w:pStyle w:val="Heading1"/>
      </w:pPr>
      <w:r>
        <w:t xml:space="preserve">Annotated Bibliography: The Role and Evolution of the Mechatronics Engineer in Colombo, Sri Lanka</w:t>
      </w:r>
    </w:p>
    <w:p>
      <w:pPr>
        <w:pStyle w:val="FirstParagraph"/>
      </w:pPr>
      <w:r>
        <w:t xml:space="preserve">The following annotated bibliography compiles essential literature regarding the field of Mechatronics Engineering, specifically contextualized within the industrial and academic landscape of Colombo, Sri Lanka. This collection explores the intersection of mechanical, electrical, and software engineering disciplines as they apply to the technological development of the island nation. The selected sources address educational frameworks at local universities, the integration of Industry 4.0 in Sri Lankan manufacturing hubs, and the specific competencies required of a Mechatronics Engineer operating in the Colombo metropolitan area.</w:t>
      </w:r>
    </w:p>
    <w:bookmarkStart w:id="20" w:name="introduction"/>
    <w:p>
      <w:pPr>
        <w:pStyle w:val="Heading2"/>
      </w:pPr>
      <w:r>
        <w:t xml:space="preserve">Introduction</w:t>
      </w:r>
    </w:p>
    <w:p>
      <w:pPr>
        <w:pStyle w:val="FirstParagraph"/>
      </w:pPr>
      <w:r>
        <w:t xml:space="preserve">As Colombo transitions into a regional technology and logistics hub, the demand for multidisciplinary engineers has surged. A Mechatronics Engineer in this context is not merely a technician but a strategic asset capable of designing automated systems that enhance productivity in sectors ranging from textiles to renewable energy. The sources below provide a comprehensive overview of the current state of the profession, the academic preparation provided by institutions such as the University of Moratuwa and the University of Colombo, and the future trajectory of automation in Sri Lanka.</w:t>
      </w:r>
    </w:p>
    <w:bookmarkEnd w:id="20"/>
    <w:bookmarkStart w:id="21" w:name="bibliography"/>
    <w:p>
      <w:pPr>
        <w:pStyle w:val="Heading2"/>
      </w:pPr>
      <w:r>
        <w:t xml:space="preserve">Bibliography</w:t>
      </w:r>
    </w:p>
    <w:p>
      <w:pPr>
        <w:pStyle w:val="FirstParagraph"/>
      </w:pPr>
      <w:r>
        <w:t xml:space="preserve">Department of Mechatronics and Biomedical Engineering, University of Moratuwa. (2023).</w:t>
      </w:r>
      <w:r>
        <w:t xml:space="preserve"> </w:t>
      </w:r>
      <w:r>
        <w:rPr>
          <w:iCs/>
          <w:i/>
        </w:rPr>
        <w:t xml:space="preserve">Curriculum Framework for the B.Sc. (Eng.) in Mechatronics Engineering: Aligning with Global Standards and Local Industry Needs</w:t>
      </w:r>
      <w:r>
        <w:t xml:space="preserve">. Moratuwa: University of Moratuwa Press.</w:t>
      </w:r>
    </w:p>
    <w:p>
      <w:pPr>
        <w:pStyle w:val="BodyText"/>
      </w:pPr>
      <w:r>
        <w:t xml:space="preserve">This foundational document outlines the academic structure required to produce a competent Mechatronics Engineer in Sri Lanka. It details the integration of control systems, robotics, and embedded software into the undergraduate curriculum. For a professional in Colombo, this source is critical as it defines the baseline technical knowledge expected by local employers. The text emphasizes the necessity for graduates to understand both the theoretical underpinnings of automation and the practical application of these concepts in Sri Lankan manufacturing environments. It serves as a primary reference for understanding the educational pipeline feeding the Colombo job market.</w:t>
      </w:r>
    </w:p>
    <w:p>
      <w:pPr>
        <w:pStyle w:val="BodyText"/>
      </w:pPr>
      <w:r>
        <w:t xml:space="preserve">Fernando, K., &amp; Perera, R. (2022).</w:t>
      </w:r>
      <w:r>
        <w:t xml:space="preserve"> </w:t>
      </w:r>
      <w:r>
        <w:rPr>
          <w:iCs/>
          <w:i/>
        </w:rPr>
        <w:t xml:space="preserve">Industry 4.0 Adoption in Sri Lankan Manufacturing: The Role of Mechatronics in Modernizing Colombo’s Industrial Zones</w:t>
      </w:r>
      <w:r>
        <w:t xml:space="preserve">. Journal of Sri Lankan Engineering, 15(3), 45-62.</w:t>
      </w:r>
    </w:p>
    <w:p>
      <w:pPr>
        <w:pStyle w:val="BodyText"/>
      </w:pPr>
      <w:r>
        <w:t xml:space="preserve">This peer-reviewed article analyzes the shift toward smart manufacturing in Sri Lanka, with a specific focus on the industrial zones surrounding Colombo. The authors argue that the Mechatronics Engineer is the central figure in this transition, responsible for implementing IoT-enabled machinery and automated production lines. The study provides empirical data on how local factories are upgrading legacy systems. It is highly relevant for understanding the practical challenges a Mechatronics Engineer faces in Colombo, such as power stability issues and the need for cost-effective automation solutions tailored to the Sri Lankan economic context.</w:t>
      </w:r>
    </w:p>
    <w:p>
      <w:pPr>
        <w:pStyle w:val="BodyText"/>
      </w:pPr>
      <w:r>
        <w:t xml:space="preserve">Institute of Engineers, Sri Lanka. (2021).</w:t>
      </w:r>
      <w:r>
        <w:t xml:space="preserve"> </w:t>
      </w:r>
      <w:r>
        <w:rPr>
          <w:iCs/>
          <w:i/>
        </w:rPr>
        <w:t xml:space="preserve">Professional Competencies for Mechatronics Engineers in the South Asian Context</w:t>
      </w:r>
      <w:r>
        <w:t xml:space="preserve">. Colombo: IESL Publications.</w:t>
      </w:r>
    </w:p>
    <w:p>
      <w:pPr>
        <w:pStyle w:val="BodyText"/>
      </w:pPr>
      <w:r>
        <w:t xml:space="preserve">Published by the premier professional body for engineers in the country, this report establishes the ethical and technical standards for practicing as a Mechatronics Engineer in Sri Lanka. It highlights the unique regulatory environment in Colombo and the importance of professional registration. The document discusses the interdisciplinary nature of the role, requiring engineers to bridge the gap between mechanical design and software logic. It is an essential resource for understanding the professional responsibilities and career progression pathways available to engineers working in the capital city.</w:t>
      </w:r>
    </w:p>
    <w:p>
      <w:pPr>
        <w:pStyle w:val="BodyText"/>
      </w:pPr>
      <w:r>
        <w:t xml:space="preserve">Jayawardena, S. (2023).</w:t>
      </w:r>
      <w:r>
        <w:t xml:space="preserve"> </w:t>
      </w:r>
      <w:r>
        <w:rPr>
          <w:iCs/>
          <w:i/>
        </w:rPr>
        <w:t xml:space="preserve">Renewable Energy Systems and Automation: Opportunities for Mechatronics in Sri Lanka</w:t>
      </w:r>
      <w:r>
        <w:t xml:space="preserve">. Energy Policy Review of Sri Lanka, 8(2), 112-129.</w:t>
      </w:r>
    </w:p>
    <w:p>
      <w:pPr>
        <w:pStyle w:val="BodyText"/>
      </w:pPr>
      <w:r>
        <w:t xml:space="preserve">As Sri Lanka seeks to diversify its energy mix, this article explores the critical role of Mechatronics Engineers in the design and maintenance of renewable energy systems. It focuses on the automation of solar and wind energy grids, a growing sector in the Colombo region. The text explains how mechatronic principles are applied to optimize energy distribution and storage. For an engineer in Colombo, this source provides insight into emerging career opportunities beyond traditional manufacturing, specifically in the green technology sector which is gaining significant government support.</w:t>
      </w:r>
    </w:p>
    <w:p>
      <w:pPr>
        <w:pStyle w:val="BodyText"/>
      </w:pPr>
      <w:r>
        <w:t xml:space="preserve">National Institute of Education. (2020).</w:t>
      </w:r>
      <w:r>
        <w:t xml:space="preserve"> </w:t>
      </w:r>
      <w:r>
        <w:rPr>
          <w:iCs/>
          <w:i/>
        </w:rPr>
        <w:t xml:space="preserve">STEM Education and the Future Workforce: Preparing for Mechatronics in Sri Lanka</w:t>
      </w:r>
      <w:r>
        <w:t xml:space="preserve">. Colombo: NIE Press.</w:t>
      </w:r>
    </w:p>
    <w:p>
      <w:pPr>
        <w:pStyle w:val="BodyText"/>
      </w:pPr>
      <w:r>
        <w:t xml:space="preserve">This report examines the pipeline of talent entering the engineering field in Sri Lanka. It discusses the importance of early exposure to robotics and coding in schools across Colombo to foster future Mechatronics Engineers. The document provides a macro-level view of the human resources landscape, suggesting that while university education is strong, practical industry exposure remains a challenge. It is valuable for understanding the broader educational ecosystem that supports the engineering profession in the country.</w:t>
      </w:r>
    </w:p>
    <w:p>
      <w:pPr>
        <w:pStyle w:val="BodyText"/>
      </w:pPr>
      <w:r>
        <w:t xml:space="preserve">Silva, M., &amp; Gunawardena, P. (2022).</w:t>
      </w:r>
      <w:r>
        <w:t xml:space="preserve"> </w:t>
      </w:r>
      <w:r>
        <w:rPr>
          <w:iCs/>
          <w:i/>
        </w:rPr>
        <w:t xml:space="preserve">Robotics in Healthcare: A Mechatronics Perspective for Colombo’s Medical Sector</w:t>
      </w:r>
      <w:r>
        <w:t xml:space="preserve">. Sri Lankan Journal of Medical Engineering, 4(1), 22-35.</w:t>
      </w:r>
    </w:p>
    <w:p>
      <w:pPr>
        <w:pStyle w:val="BodyText"/>
      </w:pPr>
      <w:r>
        <w:t xml:space="preserve">This article investigates the nascent field of medical robotics in Sri Lanka. It highlights how Mechatronics Engineers are beginning to contribute to the development of prosthetics and automated diagnostic equipment in Colombo’s major hospitals. The text bridges the gap between biomedical needs and engineering solutions. It is a crucial reference for engineers interested in the healthcare sector, illustrating how mechatronic skills are applicable to improving patient care and medical infrastructure in the capital.</w:t>
      </w:r>
    </w:p>
    <w:p>
      <w:pPr>
        <w:pStyle w:val="BodyText"/>
      </w:pPr>
      <w:r>
        <w:t xml:space="preserve">Central Bank of Sri Lanka. (2023).</w:t>
      </w:r>
      <w:r>
        <w:t xml:space="preserve"> </w:t>
      </w:r>
      <w:r>
        <w:rPr>
          <w:iCs/>
          <w:i/>
        </w:rPr>
        <w:t xml:space="preserve">Economic Survey: The Impact of Technology and Automation on National Productivity</w:t>
      </w:r>
      <w:r>
        <w:t xml:space="preserve">. Colombo: CBSL.</w:t>
      </w:r>
    </w:p>
    <w:p>
      <w:pPr>
        <w:pStyle w:val="BodyText"/>
      </w:pPr>
      <w:r>
        <w:t xml:space="preserve">While not an engineering text per se, this economic survey provides vital context for the Mechatronics Engineer in Sri Lanka. It quantifies the economic benefits of automation and identifies key sectors where technological intervention is prioritized by the government. For a professional in Colombo, understanding these economic drivers is essential for aligning engineering projects with national development goals. It underscores the strategic importance of the Mechatronics Engineer in driving economic recovery and growth through technological innovation.</w:t>
      </w:r>
    </w:p>
    <w:p>
      <w:pPr>
        <w:pStyle w:val="BodyText"/>
      </w:pPr>
      <w:r>
        <w:t xml:space="preserve">University of Colombo. (2021).</w:t>
      </w:r>
      <w:r>
        <w:t xml:space="preserve"> </w:t>
      </w:r>
      <w:r>
        <w:rPr>
          <w:iCs/>
          <w:i/>
        </w:rPr>
        <w:t xml:space="preserve">Research Output in Control Systems and Automation: A Decade of Progress</w:t>
      </w:r>
      <w:r>
        <w:t xml:space="preserve">. Colombo: University of Colombo Research Office.</w:t>
      </w:r>
    </w:p>
    <w:p>
      <w:pPr>
        <w:pStyle w:val="BodyText"/>
      </w:pPr>
      <w:r>
        <w:t xml:space="preserve">This compilation showcases the research capabilities of Sri Lankan academia in the field of automation. It features case studies of local innovations in control systems developed by researchers in Colombo. For the practicing Mechatronics Engineer, this source offers access to cutting-edge theoretical advancements that can be applied to local industrial problems. It demonstrates the depth of technical expertise available within the country’s academic institutions and encourages collaboration between industry and academia.</w:t>
      </w:r>
    </w:p>
    <w:bookmarkEnd w:id="21"/>
    <w:bookmarkStart w:id="22" w:name="conclusion"/>
    <w:p>
      <w:pPr>
        <w:pStyle w:val="Heading2"/>
      </w:pPr>
      <w:r>
        <w:t xml:space="preserve">Conclusion</w:t>
      </w:r>
    </w:p>
    <w:p>
      <w:pPr>
        <w:pStyle w:val="FirstParagraph"/>
      </w:pPr>
      <w:r>
        <w:t xml:space="preserve">The literature reviewed above confirms that the role of the Mechatronics Engineer in Colombo, Sri Lanka, is dynamic and increasingly vital. From modernizing manufacturing in the port city to advancing renewable energy and healthcare, the multidisciplinary skills of a Mechatronics Engineer are at the forefront of Sri Lanka’s technological evolution. These sources collectively provide a robust framework for understanding the educational, professional, and economic dimensions of this profession within the specific context of Sri Lanka.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Colombo, Sri Lanka</dc:title>
  <dc:creator/>
  <dc:language>en</dc:language>
  <cp:keywords/>
  <dcterms:created xsi:type="dcterms:W3CDTF">2026-08-07T23:41:09Z</dcterms:created>
  <dcterms:modified xsi:type="dcterms:W3CDTF">2026-08-07T23:41:09Z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