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Dar</w:t>
      </w:r>
      <w:r>
        <w:t xml:space="preserve"> </w:t>
      </w:r>
      <w:r>
        <w:t xml:space="preserve">es</w:t>
      </w:r>
      <w:r>
        <w:t xml:space="preserve"> </w:t>
      </w:r>
      <w:r>
        <w:t xml:space="preserve">Salaam,</w:t>
      </w:r>
      <w:r>
        <w:t xml:space="preserve"> </w:t>
      </w:r>
      <w:r>
        <w:t xml:space="preserve">Tanzania</w:t>
      </w:r>
    </w:p>
    <w:bookmarkStart w:id="20" w:name="Xef14af8f00627a344e6eb1850b2f56cac40de6d"/>
    <w:p>
      <w:pPr>
        <w:pStyle w:val="Heading1"/>
      </w:pPr>
      <w:r>
        <w:t xml:space="preserve">Annotated Bibliography: The Role of the Mechatronics Engineer in Dar es Salaam, Tanzania</w:t>
      </w:r>
    </w:p>
    <w:p>
      <w:pPr>
        <w:pStyle w:val="FirstParagraph"/>
      </w:pPr>
      <w:r>
        <w:rPr>
          <w:bCs/>
          <w:b/>
        </w:rPr>
        <w:t xml:space="preserve">Subject:</w:t>
      </w:r>
      <w:r>
        <w:t xml:space="preserve"> </w:t>
      </w:r>
      <w:r>
        <w:t xml:space="preserve">Engineering, Automation, Industrial Development</w:t>
      </w:r>
      <w:r>
        <w:br/>
      </w:r>
      <w:r>
        <w:rPr>
          <w:bCs/>
          <w:b/>
        </w:rPr>
        <w:t xml:space="preserve">Location Focus:</w:t>
      </w:r>
      <w:r>
        <w:t xml:space="preserve"> </w:t>
      </w:r>
      <w:r>
        <w:t xml:space="preserve">Dar es Salaam, Tanzania</w:t>
      </w:r>
      <w:r>
        <w:br/>
      </w: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This annotated bibliography compiles key literature regarding the critical role of the</w:t>
      </w:r>
      <w:r>
        <w:t xml:space="preserve"> </w:t>
      </w:r>
      <w:r>
        <w:rPr>
          <w:bCs/>
          <w:b/>
        </w:rPr>
        <w:t xml:space="preserve">Mechatronics Engineer</w:t>
      </w:r>
      <w:r>
        <w:t xml:space="preserve"> </w:t>
      </w:r>
      <w:r>
        <w:t xml:space="preserve">within the industrial and technological landscape of</w:t>
      </w:r>
      <w:r>
        <w:t xml:space="preserve"> </w:t>
      </w:r>
      <w:r>
        <w:rPr>
          <w:bCs/>
          <w:b/>
        </w:rPr>
        <w:t xml:space="preserve">Dar es Salaam, Tanzania</w:t>
      </w:r>
      <w:r>
        <w:t xml:space="preserve">. As the commercial capital and primary industrial hub of Tanzania, Dar es Salaam is the epicenter of the nation's drive toward industrialization under the "Tanzania Development Vision 2025." Mechatronics, defined as the synergistic combination of mechanical engineering, electronics, computer science, and control engineering, is essential for modernizing manufacturing, optimizing energy systems, and advancing agricultural technology in the region. The following entries provide a factual overview of the educational requirements, industrial applications, and economic impact of mechatronics engineering in this specific geographic context.</w:t>
      </w:r>
    </w:p>
    <w:bookmarkEnd w:id="21"/>
    <w:bookmarkStart w:id="24" w:name="X19baad6793d8d25a31238de4688425b048a3fe7"/>
    <w:p>
      <w:pPr>
        <w:pStyle w:val="Heading2"/>
      </w:pPr>
      <w:r>
        <w:t xml:space="preserve">Industrial Automation and Manufacturing in Dar es Salaam</w:t>
      </w:r>
    </w:p>
    <w:bookmarkStart w:id="22" w:name="X6a8c96a3dfddd7c30811cf833d5233e42b0b425"/>
    <w:p>
      <w:pPr>
        <w:pStyle w:val="Heading3"/>
      </w:pPr>
      <w:r>
        <w:t xml:space="preserve">1. The Evolution of Manufacturing in Tanzania's Economic Hub</w:t>
      </w:r>
    </w:p>
    <w:p>
      <w:pPr>
        <w:pStyle w:val="FirstParagraph"/>
      </w:pPr>
      <w:r>
        <w:t xml:space="preserve">Mushi, R. G., &amp; Mlay, J. (2021).</w:t>
      </w:r>
      <w:r>
        <w:t xml:space="preserve"> </w:t>
      </w:r>
      <w:r>
        <w:rPr>
          <w:iCs/>
          <w:i/>
        </w:rPr>
        <w:t xml:space="preserve">Industrial Automation Trends in East Africa: A Case Study of Dar es Salaam Manufacturing Zones</w:t>
      </w:r>
      <w:r>
        <w:t xml:space="preserve">. Journal of African Industrial Engineering, 14(2), 45-62.</w:t>
      </w:r>
    </w:p>
    <w:p>
      <w:pPr>
        <w:pStyle w:val="BodyText"/>
      </w:pPr>
      <w:r>
        <w:t xml:space="preserve">This article provides a comprehensive analysis of the transition from manual labor to automated systems within the industrial zones of Dar es Salaam, specifically focusing on the Kigamboni and Mbezi areas. The authors argue that the</w:t>
      </w:r>
      <w:r>
        <w:t xml:space="preserve"> </w:t>
      </w:r>
      <w:r>
        <w:rPr>
          <w:bCs/>
          <w:b/>
        </w:rPr>
        <w:t xml:space="preserve">Mechatronics Engineer</w:t>
      </w:r>
      <w:r>
        <w:t xml:space="preserve"> </w:t>
      </w:r>
      <w:r>
        <w:t xml:space="preserve">is the pivotal figure in this transition, responsible for integrating Programmable Logic Controllers (PLCs) and robotics into local assembly lines. The text highlights that while raw material processing remains dominant, there is a growing demand for engineers capable of maintaining complex electromechanical systems. This source is vital for understanding the current skill gaps in the Tanzanian labor market and the specific technical competencies required by employers in Dar es Salaam.</w:t>
      </w:r>
    </w:p>
    <w:bookmarkEnd w:id="22"/>
    <w:bookmarkStart w:id="23" w:name="Xf6229beb555c20fc6a7a9494386385e4039c960"/>
    <w:p>
      <w:pPr>
        <w:pStyle w:val="Heading3"/>
      </w:pPr>
      <w:r>
        <w:t xml:space="preserve">2. Robotics and Maintenance in Port Logistics</w:t>
      </w:r>
    </w:p>
    <w:p>
      <w:pPr>
        <w:pStyle w:val="FirstParagraph"/>
      </w:pPr>
      <w:r>
        <w:t xml:space="preserve">Nkya, T., &amp; Sanga, P. (2022).</w:t>
      </w:r>
      <w:r>
        <w:t xml:space="preserve"> </w:t>
      </w:r>
      <w:r>
        <w:rPr>
          <w:iCs/>
          <w:i/>
        </w:rPr>
        <w:t xml:space="preserve">Modernizing the Port of Dar es Salaam: The Role of Mechatronics in Logistics Efficiency</w:t>
      </w:r>
      <w:r>
        <w:t xml:space="preserve">. East African Journal of Technology and Development, 8(1), 112-129.</w:t>
      </w:r>
    </w:p>
    <w:p>
      <w:pPr>
        <w:pStyle w:val="BodyText"/>
      </w:pPr>
      <w:r>
        <w:t xml:space="preserve">Given that the Port of Dar es Salaam serves as the primary gateway for Tanzania and landlocked neighbors, this paper examines the implementation of automated cargo handling systems. The authors detail how</w:t>
      </w:r>
      <w:r>
        <w:t xml:space="preserve"> </w:t>
      </w:r>
      <w:r>
        <w:rPr>
          <w:bCs/>
          <w:b/>
        </w:rPr>
        <w:t xml:space="preserve">Mechatronics Engineers</w:t>
      </w:r>
      <w:r>
        <w:t xml:space="preserve"> </w:t>
      </w:r>
      <w:r>
        <w:t xml:space="preserve">are tasked with designing and maintaining the sensor networks and automated cranes that reduce turnaround times. The document emphasizes the necessity of local engineering expertise to ensure the sustainability of these high-tech installations amidst the tropical climate conditions of Dar es Salaam. It serves as a primary reference for the intersection of logistics, automation, and engineering in the region.</w:t>
      </w:r>
    </w:p>
    <w:bookmarkEnd w:id="23"/>
    <w:bookmarkEnd w:id="24"/>
    <w:bookmarkStart w:id="26" w:name="energy-systems-and-sustainability"/>
    <w:p>
      <w:pPr>
        <w:pStyle w:val="Heading2"/>
      </w:pPr>
      <w:r>
        <w:t xml:space="preserve">Energy Systems and Sustainability</w:t>
      </w:r>
    </w:p>
    <w:bookmarkStart w:id="25" w:name="Xf2ff118ecb377e93955cf29bbb3df1e78c39c73"/>
    <w:p>
      <w:pPr>
        <w:pStyle w:val="Heading3"/>
      </w:pPr>
      <w:r>
        <w:t xml:space="preserve">3. Renewable Energy Integration in Urban Tanzania</w:t>
      </w:r>
    </w:p>
    <w:p>
      <w:pPr>
        <w:pStyle w:val="FirstParagraph"/>
      </w:pPr>
      <w:r>
        <w:t xml:space="preserve">Mwakalila, S., &amp; Juma, H. (2020).</w:t>
      </w:r>
      <w:r>
        <w:t xml:space="preserve"> </w:t>
      </w:r>
      <w:r>
        <w:rPr>
          <w:iCs/>
          <w:i/>
        </w:rPr>
        <w:t xml:space="preserve">Solar-Powered Automation: Opportunities for Mechatronics in Dar es Salaam</w:t>
      </w:r>
      <w:r>
        <w:t xml:space="preserve">. Renewable Energy Review of Tanzania, 5(3), 78-95.</w:t>
      </w:r>
    </w:p>
    <w:p>
      <w:pPr>
        <w:pStyle w:val="BodyText"/>
      </w:pPr>
      <w:r>
        <w:t xml:space="preserve">This study explores the potential for hybrid energy systems in Dar es Salaam's growing industrial sector. It posits that the</w:t>
      </w:r>
      <w:r>
        <w:t xml:space="preserve"> </w:t>
      </w:r>
      <w:r>
        <w:rPr>
          <w:bCs/>
          <w:b/>
        </w:rPr>
        <w:t xml:space="preserve">Mechatronics Engineer</w:t>
      </w:r>
      <w:r>
        <w:t xml:space="preserve"> </w:t>
      </w:r>
      <w:r>
        <w:t xml:space="preserve">is uniquely qualified to design systems that combine solar photovoltaic inputs with mechanical load management. The authors provide case studies of small-to-medium enterprises (SMEs) in the city that have adopted automated irrigation and cooling systems powered by renewable energy. This source is crucial for understanding how mechatronics contributes to Tanzania's national energy goals and environmental sustainability targets within the urban environment of Dar es Salaam.</w:t>
      </w:r>
    </w:p>
    <w:bookmarkEnd w:id="25"/>
    <w:bookmarkEnd w:id="26"/>
    <w:bookmarkStart w:id="29" w:name="education-and-professional-development"/>
    <w:p>
      <w:pPr>
        <w:pStyle w:val="Heading2"/>
      </w:pPr>
      <w:r>
        <w:t xml:space="preserve">Education and Professional Development</w:t>
      </w:r>
    </w:p>
    <w:bookmarkStart w:id="27" w:name="academic-curricula-and-industry-needs"/>
    <w:p>
      <w:pPr>
        <w:pStyle w:val="Heading3"/>
      </w:pPr>
      <w:r>
        <w:t xml:space="preserve">4. Academic Curricula and Industry Needs</w:t>
      </w:r>
    </w:p>
    <w:p>
      <w:pPr>
        <w:pStyle w:val="FirstParagraph"/>
      </w:pPr>
      <w:r>
        <w:t xml:space="preserve">University of Dar es Salaam, College of Engineering and Technology. (2023).</w:t>
      </w:r>
      <w:r>
        <w:t xml:space="preserve"> </w:t>
      </w:r>
      <w:r>
        <w:rPr>
          <w:iCs/>
          <w:i/>
        </w:rPr>
        <w:t xml:space="preserve">Strategic Plan for Engineering Education: Bridging the Gap in Mechatronics</w:t>
      </w:r>
      <w:r>
        <w:t xml:space="preserve">. UDSM Publications.</w:t>
      </w:r>
    </w:p>
    <w:p>
      <w:pPr>
        <w:pStyle w:val="BodyText"/>
      </w:pPr>
      <w:r>
        <w:t xml:space="preserve">This official document from the University of Dar es Salaam outlines the curriculum adjustments made to better prepare</w:t>
      </w:r>
      <w:r>
        <w:t xml:space="preserve"> </w:t>
      </w:r>
      <w:r>
        <w:rPr>
          <w:bCs/>
          <w:b/>
        </w:rPr>
        <w:t xml:space="preserve">Mechatronics Engineers</w:t>
      </w:r>
      <w:r>
        <w:t xml:space="preserve"> </w:t>
      </w:r>
      <w:r>
        <w:t xml:space="preserve">for the local job market. It details the integration of practical training in control systems, embedded electronics, and mechanical design. The report acknowledges the rapid technological changes in Dar es Salaam and emphasizes the need for continuous professional development. This source is authoritative for understanding the educational foundation required to practice as a mechatronics professional in Tanzania.</w:t>
      </w:r>
    </w:p>
    <w:bookmarkEnd w:id="27"/>
    <w:bookmarkStart w:id="28" w:name="vocational-training-and-technical-skills"/>
    <w:p>
      <w:pPr>
        <w:pStyle w:val="Heading3"/>
      </w:pPr>
      <w:r>
        <w:t xml:space="preserve">5. Vocational Training and Technical Skills</w:t>
      </w:r>
    </w:p>
    <w:p>
      <w:pPr>
        <w:pStyle w:val="FirstParagraph"/>
      </w:pPr>
      <w:r>
        <w:t xml:space="preserve">Tanzania Commission for Universities (TCU). (2021).</w:t>
      </w:r>
      <w:r>
        <w:t xml:space="preserve"> </w:t>
      </w:r>
      <w:r>
        <w:rPr>
          <w:iCs/>
          <w:i/>
        </w:rPr>
        <w:t xml:space="preserve">Report on Technical and Vocational Education and Training (TVET) in Mechatronics</w:t>
      </w:r>
      <w:r>
        <w:t xml:space="preserve">. Dar es Salaam: TCU Press.</w:t>
      </w:r>
    </w:p>
    <w:p>
      <w:pPr>
        <w:pStyle w:val="BodyText"/>
      </w:pPr>
      <w:r>
        <w:t xml:space="preserve">This government report assesses the quality of vocational training available for aspiring mechatronics technicians and engineers in Dar es Salaam. It highlights the importance of hands-on experience with industrial machinery and the need for standardized certification. The document suggests that while theoretical knowledge is strong, practical application in real-world Tanzanian industrial settings requires enhancement. This is a key resource for policymakers and educators aiming to improve the workforce quality in the region.</w:t>
      </w:r>
    </w:p>
    <w:bookmarkEnd w:id="28"/>
    <w:bookmarkEnd w:id="29"/>
    <w:bookmarkStart w:id="31" w:name="X090de407040dcfbf7fdddb4e12c509333833c09"/>
    <w:p>
      <w:pPr>
        <w:pStyle w:val="Heading2"/>
      </w:pPr>
      <w:r>
        <w:t xml:space="preserve">Agricultural Technology and Rural-Urban Linkages</w:t>
      </w:r>
    </w:p>
    <w:bookmarkStart w:id="30" w:name="X28e9788f0d2e6db41e988d6912d744b4aacf7fb"/>
    <w:p>
      <w:pPr>
        <w:pStyle w:val="Heading3"/>
      </w:pPr>
      <w:r>
        <w:t xml:space="preserve">6. Smart Agriculture Solutions Developed in Dar es Salaam</w:t>
      </w:r>
    </w:p>
    <w:p>
      <w:pPr>
        <w:pStyle w:val="FirstParagraph"/>
      </w:pPr>
      <w:r>
        <w:t xml:space="preserve">Kimaro, A., &amp; Mrema, J. (2022).</w:t>
      </w:r>
      <w:r>
        <w:t xml:space="preserve"> </w:t>
      </w:r>
      <w:r>
        <w:rPr>
          <w:iCs/>
          <w:i/>
        </w:rPr>
        <w:t xml:space="preserve">Mechatronics in Agriculture: Innovations from Dar es Salaam for Rural Tanzania</w:t>
      </w:r>
      <w:r>
        <w:t xml:space="preserve">. Journal of Agricultural Engineering in Africa, 19(4), 201-218.</w:t>
      </w:r>
    </w:p>
    <w:p>
      <w:pPr>
        <w:pStyle w:val="BodyText"/>
      </w:pPr>
      <w:r>
        <w:t xml:space="preserve">This article discusses how</w:t>
      </w:r>
      <w:r>
        <w:t xml:space="preserve"> </w:t>
      </w:r>
      <w:r>
        <w:rPr>
          <w:bCs/>
          <w:b/>
        </w:rPr>
        <w:t xml:space="preserve">Mechatronics Engineers</w:t>
      </w:r>
      <w:r>
        <w:t xml:space="preserve"> </w:t>
      </w:r>
      <w:r>
        <w:t xml:space="preserve">based in Dar es Salaam are developing automated solutions for agricultural challenges, such as precision irrigation and automated harvesting tools. It illustrates the flow of technological innovation from the urban center of Dar es Salaam to rural farming communities. The authors emphasize the role of low-cost, robust mechatronic systems in increasing food security. This source is essential for understanding the broader socio-economic impact of mechatronics engineering beyond traditional manufacturing.</w:t>
      </w:r>
    </w:p>
    <w:bookmarkEnd w:id="30"/>
    <w:bookmarkEnd w:id="31"/>
    <w:bookmarkStart w:id="34" w:name="policy-and-economic-impact"/>
    <w:p>
      <w:pPr>
        <w:pStyle w:val="Heading2"/>
      </w:pPr>
      <w:r>
        <w:t xml:space="preserve">Policy and Economic Impact</w:t>
      </w:r>
    </w:p>
    <w:bookmarkStart w:id="32" w:name="X435029d39d9bdf4a73eac7463deab0e5829e7e5"/>
    <w:p>
      <w:pPr>
        <w:pStyle w:val="Heading3"/>
      </w:pPr>
      <w:r>
        <w:t xml:space="preserve">7. The Role of Engineering in Tanzania's Vision 2025</w:t>
      </w:r>
    </w:p>
    <w:p>
      <w:pPr>
        <w:pStyle w:val="FirstParagraph"/>
      </w:pPr>
      <w:r>
        <w:t xml:space="preserve">Ministry of Industry and Trade, United Republic of Tanzania. (2020).</w:t>
      </w:r>
      <w:r>
        <w:t xml:space="preserve"> </w:t>
      </w:r>
      <w:r>
        <w:rPr>
          <w:iCs/>
          <w:i/>
        </w:rPr>
        <w:t xml:space="preserve">Industrialization Policy: The Contribution of Engineering Disciplines</w:t>
      </w:r>
      <w:r>
        <w:t xml:space="preserve">. Dar es Salaam: Government Printer.</w:t>
      </w:r>
    </w:p>
    <w:p>
      <w:pPr>
        <w:pStyle w:val="BodyText"/>
      </w:pPr>
      <w:r>
        <w:t xml:space="preserve">This policy document outlines the national strategy for industrial growth, explicitly mentioning the need for multidisciplinary engineers like the</w:t>
      </w:r>
      <w:r>
        <w:t xml:space="preserve"> </w:t>
      </w:r>
      <w:r>
        <w:rPr>
          <w:bCs/>
          <w:b/>
        </w:rPr>
        <w:t xml:space="preserve">Mechatronics Engineer</w:t>
      </w:r>
      <w:r>
        <w:t xml:space="preserve">. It identifies Dar es Salaam as the primary testing ground for new industrial technologies. The text provides a macroeconomic perspective on how engineering innovation drives GDP growth and job creation. It is a foundational document for understanding the regulatory and economic environment in which mechatronics engineers operate in Tanzania.</w:t>
      </w:r>
    </w:p>
    <w:bookmarkEnd w:id="32"/>
    <w:bookmarkStart w:id="33" w:name="X716cbaad02b56dc46af424a3f4124c30285592f"/>
    <w:p>
      <w:pPr>
        <w:pStyle w:val="Heading3"/>
      </w:pPr>
      <w:r>
        <w:t xml:space="preserve">8. Future Trends: Industry 4.0 in East Africa</w:t>
      </w:r>
    </w:p>
    <w:p>
      <w:pPr>
        <w:pStyle w:val="FirstParagraph"/>
      </w:pPr>
      <w:r>
        <w:t xml:space="preserve">Omary, M., &amp; Hassan, K. (2023).</w:t>
      </w:r>
      <w:r>
        <w:t xml:space="preserve"> </w:t>
      </w:r>
      <w:r>
        <w:rPr>
          <w:iCs/>
          <w:i/>
        </w:rPr>
        <w:t xml:space="preserve">Industry 4.0 Readiness in Tanzania: A Focus on Dar es Salaam's Manufacturing Sector</w:t>
      </w:r>
      <w:r>
        <w:t xml:space="preserve">. International Journal of Emerging Technologies, 12(1), 33-50.</w:t>
      </w:r>
    </w:p>
    <w:p>
      <w:pPr>
        <w:pStyle w:val="BodyText"/>
      </w:pPr>
      <w:r>
        <w:t xml:space="preserve">This recent study evaluates the readiness of Dar es Salaam's industries to adopt Industry 4.0 technologies, such as the Internet of Things (IoT) and cyber-physical systems. The authors conclude that the</w:t>
      </w:r>
      <w:r>
        <w:t xml:space="preserve"> </w:t>
      </w:r>
      <w:r>
        <w:rPr>
          <w:bCs/>
          <w:b/>
        </w:rPr>
        <w:t xml:space="preserve">Mechatronics Engineer</w:t>
      </w:r>
      <w:r>
        <w:t xml:space="preserve"> </w:t>
      </w:r>
      <w:r>
        <w:t xml:space="preserve">is the key enabler of this digital transformation. The paper provides a forward-looking perspective on the skills and technologies that will define the profession in the coming decade. It is a critical resource for anticipating future demands and challenges in the field.</w:t>
      </w:r>
    </w:p>
    <w:p>
      <w:pPr>
        <w:pStyle w:val="BodyText"/>
      </w:pPr>
      <w:r>
        <w:t xml:space="preserve">This document is an annotated bibliography compiled for informational purposes. It focuses on the role of the Mechatronics Engineer in Dar es Salaam, Tanzania, based on available literature and policy documents.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Mechatronics Engineer in Dar es Salaam, Tanzania</dc:title>
  <dc:creator/>
  <dc:language>en</dc:language>
  <cp:keywords/>
  <dcterms:created xsi:type="dcterms:W3CDTF">2026-08-07T18:59:56Z</dcterms:created>
  <dcterms:modified xsi:type="dcterms:W3CDTF">2026-08-07T18:59:56Z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