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31" w:name="Xfdcea57d17fca167f19579eea8dceddf355bad6"/>
    <w:p>
      <w:pPr>
        <w:pStyle w:val="Heading1"/>
      </w:pPr>
      <w:r>
        <w:t xml:space="preserve">Annotated Bibliography: The Role of the Mechatronics Engineer in Kampala, Uganda</w:t>
      </w:r>
    </w:p>
    <w:bookmarkStart w:id="20" w:name="introduction"/>
    <w:p>
      <w:pPr>
        <w:pStyle w:val="Heading2"/>
      </w:pPr>
      <w:r>
        <w:t xml:space="preserve">Introduction</w:t>
      </w:r>
    </w:p>
    <w:p>
      <w:pPr>
        <w:pStyle w:val="FirstParagraph"/>
      </w:pPr>
      <w:r>
        <w:t xml:space="preserve">The following annotated bibliography compiles essential literature regarding the intersection of Mechatronics Engineering and the industrial landscape of Kampala, Uganda. As a multidisciplinary field combining mechanical engineering, electronics, control systems, and computer science, Mechatronics is pivotal for the technological advancement of developing economies. This collection focuses on how Mechatronics Engineers contribute to Uganda's Vision 2040, specifically within the context of Kampala's growing manufacturing sector, agricultural mechanization, and renewable energy infrastructure.</w:t>
      </w:r>
    </w:p>
    <w:bookmarkEnd w:id="20"/>
    <w:bookmarkStart w:id="29" w:name="references"/>
    <w:p>
      <w:pPr>
        <w:pStyle w:val="Heading2"/>
      </w:pPr>
      <w:r>
        <w:t xml:space="preserve">References</w:t>
      </w:r>
    </w:p>
    <w:bookmarkStart w:id="21" w:name="X51f92cda7dc2d707f11ebba687f9fd3dfbc5af4"/>
    <w:p>
      <w:pPr>
        <w:pStyle w:val="Heading3"/>
      </w:pPr>
      <w:r>
        <w:t xml:space="preserve">1. National Development Planning Commission (NDPC). (2020).</w:t>
      </w:r>
      <w:r>
        <w:t xml:space="preserve"> </w:t>
      </w:r>
      <w:r>
        <w:t xml:space="preserve">Uganda Development Vision 2040: A Prosperous, Competitive, Industrialized and Transformed Uganda.</w:t>
      </w:r>
      <w:r>
        <w:t xml:space="preserve"> </w:t>
      </w:r>
      <w:r>
        <w:t xml:space="preserve">Kampala: Government of Uganda.</w:t>
      </w:r>
    </w:p>
    <w:p>
      <w:pPr>
        <w:pStyle w:val="FirstParagraph"/>
      </w:pPr>
      <w:r>
        <w:t xml:space="preserve">This foundational government document outlines the strategic roadmap for Uganda's economic transformation over the next three decades. For the Mechatronics Engineer in Kampala, this text is critical as it explicitly identifies industrialization and technological innovation as primary drivers of growth. The document details the need for modernizing manufacturing processes and improving agricultural productivity through technology. It provides the policy framework within which Mechatronics Engineers must operate, highlighting opportunities in automation, robotics, and smart infrastructure development in the capital city. Understanding this vision is essential for engineers seeking to align their technical projects with national priorities and secure government support.</w:t>
      </w:r>
    </w:p>
    <w:bookmarkEnd w:id="21"/>
    <w:bookmarkStart w:id="22" w:name="Xd454669a3fdbd503c5a8ad513946e90fe3de753"/>
    <w:p>
      <w:pPr>
        <w:pStyle w:val="Heading3"/>
      </w:pPr>
      <w:r>
        <w:t xml:space="preserve">2. Makerere University Institute of Engineering Design and Production (IEDP). (2021).</w:t>
      </w:r>
      <w:r>
        <w:t xml:space="preserve"> </w:t>
      </w:r>
      <w:r>
        <w:t xml:space="preserve">Curriculum for Bachelor of Science in Mechatronics Engineering.</w:t>
      </w:r>
      <w:r>
        <w:t xml:space="preserve"> </w:t>
      </w:r>
      <w:r>
        <w:t xml:space="preserve">Kampala: Makerere University.</w:t>
      </w:r>
    </w:p>
    <w:p>
      <w:pPr>
        <w:pStyle w:val="FirstParagraph"/>
      </w:pPr>
      <w:r>
        <w:t xml:space="preserve">As the premier technical institution in East Africa, Makerere University's curriculum serves as a benchmark for the skills required of a Mechatronics Engineer in Uganda. This document details the academic and practical competencies expected of graduates, including proficiency in PLC programming, embedded systems, and mechanical design. For the local industry in Kampala, this curriculum acts as a reference for hiring standards. It highlights the gap between theoretical knowledge and the practical demands of local industries, such as the brewing and textile sectors. The document is vital for understanding the current talent pool available in Kampala and the specific technical capabilities that local engineers bring to the workforce.</w:t>
      </w:r>
    </w:p>
    <w:bookmarkEnd w:id="22"/>
    <w:bookmarkStart w:id="23" w:name="X17a34077cdb9328b8af9622bd4c27db9ad9a54e"/>
    <w:p>
      <w:pPr>
        <w:pStyle w:val="Heading3"/>
      </w:pPr>
      <w:r>
        <w:t xml:space="preserve">3. Ministry of Energy and Mineral Development (MEMD). (2022).</w:t>
      </w:r>
      <w:r>
        <w:t xml:space="preserve"> </w:t>
      </w:r>
      <w:r>
        <w:t xml:space="preserve">National Energy Policy: Integrating Renewable Energy and Efficiency.</w:t>
      </w:r>
      <w:r>
        <w:t xml:space="preserve"> </w:t>
      </w:r>
      <w:r>
        <w:t xml:space="preserve">Kampala: Republic of Uganda.</w:t>
      </w:r>
    </w:p>
    <w:p>
      <w:pPr>
        <w:pStyle w:val="FirstParagraph"/>
      </w:pPr>
      <w:r>
        <w:t xml:space="preserve">Energy reliability is a significant challenge in Kampala, making the role of the Mechatronics Engineer in power systems crucial. This policy document emphasizes the integration of renewable energy sources, such as solar and hydro, into the national grid. Mechatronics Engineers are uniquely positioned to design and maintain the control systems required for these hybrid energy solutions. The document provides technical guidelines and regulatory standards for energy projects. It is particularly relevant for engineers working on off-grid solutions for Kampala's peri-urban areas and industrial zones, offering a roadmap for sustainable engineering practices that align with Uganda's environmental commitments.</w:t>
      </w:r>
    </w:p>
    <w:bookmarkEnd w:id="23"/>
    <w:bookmarkStart w:id="24" w:name="Xe0c7b0273aec2dd65255ead46ee4452613a8ad9"/>
    <w:p>
      <w:pPr>
        <w:pStyle w:val="Heading3"/>
      </w:pPr>
      <w:r>
        <w:t xml:space="preserve">4. Uganda Manufacturers Association (UMA). (2023).</w:t>
      </w:r>
      <w:r>
        <w:t xml:space="preserve"> </w:t>
      </w:r>
      <w:r>
        <w:t xml:space="preserve">Annual Report on the State of Manufacturing in Uganda.</w:t>
      </w:r>
      <w:r>
        <w:t xml:space="preserve"> </w:t>
      </w:r>
      <w:r>
        <w:t xml:space="preserve">Kampala: UMA.</w:t>
      </w:r>
    </w:p>
    <w:p>
      <w:pPr>
        <w:pStyle w:val="FirstParagraph"/>
      </w:pPr>
      <w:r>
        <w:t xml:space="preserve">This report offers a comprehensive analysis of the manufacturing sector in Kampala and the wider country. It highlights the urgent need for automation and process optimization to improve competitiveness against imported goods. For the Mechatronics Engineer, this document identifies specific pain points in local industries, such as high energy costs and outdated machinery. It suggests that the adoption of mechatronic systems—such as automated assembly lines and predictive maintenance sensors—can significantly enhance productivity. The report serves as a practical guide for engineers looking to propose value-added solutions to local factory owners and industrial managers in Kampala.</w:t>
      </w:r>
    </w:p>
    <w:bookmarkEnd w:id="24"/>
    <w:bookmarkStart w:id="25" w:name="X1ecf1495ea8f6d456306ca48a2fca6a19b4dd41"/>
    <w:p>
      <w:pPr>
        <w:pStyle w:val="Heading3"/>
      </w:pPr>
      <w:r>
        <w:t xml:space="preserve">5. Ministry of Agriculture, Animal Industry and Fisheries (MAAIF). (2021).</w:t>
      </w:r>
      <w:r>
        <w:t xml:space="preserve"> </w:t>
      </w:r>
      <w:r>
        <w:t xml:space="preserve">Agricultural Sector Development Strategy II (ASDS II).</w:t>
      </w:r>
      <w:r>
        <w:t xml:space="preserve"> </w:t>
      </w:r>
      <w:r>
        <w:t xml:space="preserve">Kampala: Government of Uganda.</w:t>
      </w:r>
    </w:p>
    <w:p>
      <w:pPr>
        <w:pStyle w:val="FirstParagraph"/>
      </w:pPr>
      <w:r>
        <w:t xml:space="preserve">Agriculture remains the backbone of Uganda's economy, and Kampala serves as the hub for agribusiness and processing. This strategy document advocates for the mechanization of agriculture to increase yields and reduce post-harvest losses. Mechatronics Engineers play a vital role in this transition by designing and maintaining agricultural machinery, irrigation systems, and processing equipment. The document outlines the types of technologies needed, ranging from simple mechanized tools to complex automated processing plants. It is an essential resource for engineers interested in applying their skills to the agricultural value chain, a sector with immense potential for innovation in the Ugandan context.</w:t>
      </w:r>
    </w:p>
    <w:bookmarkEnd w:id="25"/>
    <w:bookmarkStart w:id="26" w:name="X2163ed931f8934bf71fd8a41081410a87a1fb80"/>
    <w:p>
      <w:pPr>
        <w:pStyle w:val="Heading3"/>
      </w:pPr>
      <w:r>
        <w:t xml:space="preserve">6. Kampala Capital City Authority (KCCA). (2022).</w:t>
      </w:r>
      <w:r>
        <w:t xml:space="preserve"> </w:t>
      </w:r>
      <w:r>
        <w:t xml:space="preserve">Kampala City Development Plan 2020-2040.</w:t>
      </w:r>
      <w:r>
        <w:t xml:space="preserve"> </w:t>
      </w:r>
      <w:r>
        <w:t xml:space="preserve">Kampala: KCCA.</w:t>
      </w:r>
    </w:p>
    <w:p>
      <w:pPr>
        <w:pStyle w:val="FirstParagraph"/>
      </w:pPr>
      <w:r>
        <w:t xml:space="preserve">As Kampala urbanizes rapidly, the demand for smart city solutions is increasing. This development plan outlines the city's infrastructure goals, including waste management, water supply, and traffic control. Mechatronics Engineers are key to implementing the "smart" aspects of this plan, such as automated waste collection systems, smart water metering, and intelligent traffic light systems. The document provides a clear picture of the municipal challenges that can be addressed through mechatronic innovation. It is a valuable reference for engineers seeking to collaborate with the city government on projects that improve urban living standards and operational efficiency in Kampala.</w:t>
      </w:r>
    </w:p>
    <w:bookmarkEnd w:id="26"/>
    <w:bookmarkStart w:id="27" w:name="X1c9be1181aaa92e7acbd924c68d1b6a5efde81f"/>
    <w:p>
      <w:pPr>
        <w:pStyle w:val="Heading3"/>
      </w:pPr>
      <w:r>
        <w:t xml:space="preserve">7. International Labour Organization (ILO). (2020).</w:t>
      </w:r>
      <w:r>
        <w:t xml:space="preserve"> </w:t>
      </w:r>
      <w:r>
        <w:t xml:space="preserve">Skills for Green Jobs in Uganda: A Sectoral Analysis.</w:t>
      </w:r>
      <w:r>
        <w:t xml:space="preserve"> </w:t>
      </w:r>
      <w:r>
        <w:t xml:space="preserve">Kampala: ILO Office for Uganda.</w:t>
      </w:r>
    </w:p>
    <w:p>
      <w:pPr>
        <w:pStyle w:val="FirstParagraph"/>
      </w:pPr>
      <w:r>
        <w:t xml:space="preserve">This report examines the skills required for emerging green jobs in Uganda, with a specific focus on technical and engineering roles. It highlights the growing demand for professionals who can design and maintain energy-efficient and environmentally friendly technologies. For the Mechatronics Engineer in Kampala, this document underscores the importance of sustainability in engineering practice. It identifies specific skill gaps and training needs, providing insights into how engineers can upskill to meet the demands of the green economy. The report is particularly useful for understanding the global trends that are influencing the local job market in Kampala.</w:t>
      </w:r>
    </w:p>
    <w:bookmarkEnd w:id="27"/>
    <w:bookmarkStart w:id="28" w:name="X1ba516d59acf5692190871ef38e4fcc10d2a289"/>
    <w:p>
      <w:pPr>
        <w:pStyle w:val="Heading3"/>
      </w:pPr>
      <w:r>
        <w:t xml:space="preserve">8. Uganda National Bureau of Standards (UNBS). (2023).</w:t>
      </w:r>
      <w:r>
        <w:t xml:space="preserve"> </w:t>
      </w:r>
      <w:r>
        <w:t xml:space="preserve">Standards for Electrical and Mechanical Installations.</w:t>
      </w:r>
      <w:r>
        <w:t xml:space="preserve"> </w:t>
      </w:r>
      <w:r>
        <w:t xml:space="preserve">Kampala: UNBS.</w:t>
      </w:r>
    </w:p>
    <w:p>
      <w:pPr>
        <w:pStyle w:val="FirstParagraph"/>
      </w:pPr>
      <w:r>
        <w:t xml:space="preserve">Compliance with national standards is mandatory for all engineering projects in Uganda. This document sets out the technical requirements for electrical and mechanical installations, ensuring safety and quality. For the Mechatronics Engineer, understanding these standards is non-negotiable when designing and implementing systems in Kampala. It covers aspects such as wiring regulations, machine safety, and performance metrics. This reference is essential for ensuring that mechatronic solutions are not only innovative but also legally compliant and safe for use in Ugandan industrial and commercial environments.</w:t>
      </w:r>
    </w:p>
    <w:bookmarkEnd w:id="28"/>
    <w:bookmarkEnd w:id="29"/>
    <w:bookmarkStart w:id="30" w:name="conclusion"/>
    <w:p>
      <w:pPr>
        <w:pStyle w:val="Heading2"/>
      </w:pPr>
      <w:r>
        <w:t xml:space="preserve">Conclusion</w:t>
      </w:r>
    </w:p>
    <w:p>
      <w:pPr>
        <w:pStyle w:val="FirstParagraph"/>
      </w:pPr>
      <w:r>
        <w:t xml:space="preserve">This annotated bibliography demonstrates that the Mechatronics Engineer is a critical agent of change in Kampala, Uganda. The selected documents collectively illustrate a landscape ripe for technological intervention, driven by national development goals, industrial needs, and urbanization challenges. By engaging with these resources, Mechatronics Engineers can better understand their role in driving Uganda's industrialization, enhancing agricultural productivity, and building sustainable infrastructure in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Kampala, Uganda</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