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5" w:name="Xaf6f9caddf7d5727394157a9999529be72c886d"/>
    <w:p>
      <w:pPr>
        <w:pStyle w:val="Heading1"/>
      </w:pPr>
      <w:r>
        <w:t xml:space="preserve">Annotated Bibliography: The Role and Impact of the Mechatronics Engineer in Miami, United States</w:t>
      </w:r>
    </w:p>
    <w:p>
      <w:pPr>
        <w:pStyle w:val="FirstParagraph"/>
      </w:pPr>
      <w:r>
        <w:t xml:space="preserve">This annotated bibliography compiles key resources regarding the profession of the Mechatronics Engineer within the specific economic and industrial context of Miami, United States. As a multidisciplinary field combining mechanical engineering, electronics, computer science, and control systems, mechatronics is pivotal to modern automation. Miami, traditionally known for tourism and finance, is undergoing a significant technological transformation. This document explores how mechatronics engineers are driving innovation in sectors such as smart infrastructure, biomedical technology, and advanced manufacturing in South Florida.</w:t>
      </w:r>
    </w:p>
    <w:bookmarkStart w:id="20" w:name="X08544f8b8ecc2afd95fadc76c046fb669b8ff3d"/>
    <w:p>
      <w:pPr>
        <w:pStyle w:val="Heading2"/>
      </w:pPr>
      <w:r>
        <w:t xml:space="preserve">Introduction to Mechatronics in the South Florida Context</w:t>
      </w:r>
    </w:p>
    <w:p>
      <w:pPr>
        <w:pStyle w:val="FirstParagraph"/>
      </w:pPr>
      <w:r>
        <w:t xml:space="preserve">American Society of Mechanical Engineers (ASME). (2023).</w:t>
      </w:r>
      <w:r>
        <w:t xml:space="preserve"> </w:t>
      </w:r>
      <w:r>
        <w:rPr>
          <w:iCs/>
          <w:i/>
        </w:rPr>
        <w:t xml:space="preserve">Mechatronics Engineering: A Multidisciplinary Approach to Modern Automation</w:t>
      </w:r>
      <w:r>
        <w:t xml:space="preserve">. ASME Press.</w:t>
      </w:r>
    </w:p>
    <w:p>
      <w:pPr>
        <w:pStyle w:val="BodyText"/>
      </w:pPr>
      <w:r>
        <w:t xml:space="preserve">This foundational text provides a comprehensive overview of mechatronics engineering principles, emphasizing the integration of mechanical systems with electronic control. While the text is global in scope, it is highly relevant to the United States market, offering insights into the standardization of engineering practices. For a Mechatronics Engineer in Miami, this resource is essential for understanding the baseline technical competencies required by employers in the region. It details the shift from traditional mechanical design to smart, sensor-driven systems, a transition that is currently reshaping the industrial landscape in Florida. The book serves as a critical reference for professionals aiming to align their skills with the rigorous standards expected in the U.S. engineering sector.</w:t>
      </w:r>
    </w:p>
    <w:p>
      <w:pPr>
        <w:pStyle w:val="BodyText"/>
      </w:pPr>
      <w:r>
        <w:t xml:space="preserve">Florida Department of Economic Opportunity. (2024).</w:t>
      </w:r>
      <w:r>
        <w:t xml:space="preserve"> </w:t>
      </w:r>
      <w:r>
        <w:rPr>
          <w:iCs/>
          <w:i/>
        </w:rPr>
        <w:t xml:space="preserve">Strategic Economic Development Plan: Advanced Manufacturing and Technology in South Florida</w:t>
      </w:r>
      <w:r>
        <w:t xml:space="preserve">. State of Florida.</w:t>
      </w:r>
    </w:p>
    <w:p>
      <w:pPr>
        <w:pStyle w:val="BodyText"/>
      </w:pPr>
      <w:r>
        <w:t xml:space="preserve">This government report outlines the strategic initiatives of the State of Florida to diversify its economy beyond tourism and real estate. It specifically highlights Miami-Dade County as a hub for emerging technologies, including robotics and automation. The document is crucial for understanding the regulatory and financial environment in which a Mechatronics Engineer operates in Miami. It details incentives for companies adopting automated manufacturing processes, thereby increasing the demand for skilled engineers who can design and maintain these systems. The report provides data on job growth projections, confirming that the role of the Mechatronics Engineer is becoming increasingly vital to the economic resilience of the region.</w:t>
      </w:r>
    </w:p>
    <w:bookmarkEnd w:id="20"/>
    <w:bookmarkStart w:id="21" w:name="Xad141e34fe2d400a53faf44c0a21765dc728f0e"/>
    <w:p>
      <w:pPr>
        <w:pStyle w:val="Heading2"/>
      </w:pPr>
      <w:r>
        <w:t xml:space="preserve">Smart Infrastructure and Urban Automation</w:t>
      </w:r>
    </w:p>
    <w:p>
      <w:pPr>
        <w:pStyle w:val="FirstParagraph"/>
      </w:pPr>
      <w:r>
        <w:t xml:space="preserve">City of Miami. (2023).</w:t>
      </w:r>
      <w:r>
        <w:t xml:space="preserve"> </w:t>
      </w:r>
      <w:r>
        <w:rPr>
          <w:iCs/>
          <w:i/>
        </w:rPr>
        <w:t xml:space="preserve">Miami 21: Smart City Initiative and Infrastructure Modernization</w:t>
      </w:r>
      <w:r>
        <w:t xml:space="preserve">. City of Miami Planning Department.</w:t>
      </w:r>
    </w:p>
    <w:p>
      <w:pPr>
        <w:pStyle w:val="BodyText"/>
      </w:pPr>
      <w:r>
        <w:t xml:space="preserve">This municipal document details the City of Miami’s efforts to implement "Smart City" technologies to improve urban living and sustainability. It focuses on intelligent traffic management systems, automated waste collection, and energy-efficient building controls. For a Mechatronics Engineer, this resource is directly applicable, as these systems rely heavily on the integration of sensors, actuators, and control algorithms—core competencies of the field. The document illustrates how local government projects in Miami are creating opportunities for engineers to apply their skills in real-world urban environments. It underscores the importance of mechatronics in addressing specific challenges faced by Miami, such as traffic congestion and climate resilience.</w:t>
      </w:r>
    </w:p>
    <w:p>
      <w:pPr>
        <w:pStyle w:val="BodyText"/>
      </w:pPr>
      <w:r>
        <w:t xml:space="preserve">IEEE. (2022).</w:t>
      </w:r>
      <w:r>
        <w:t xml:space="preserve"> </w:t>
      </w:r>
      <w:r>
        <w:rPr>
          <w:iCs/>
          <w:i/>
        </w:rPr>
        <w:t xml:space="preserve">Control Systems in Urban Environments: Case Studies from the United States</w:t>
      </w:r>
      <w:r>
        <w:t xml:space="preserve">. IEEE Transactions on Industrial Electronics.</w:t>
      </w:r>
    </w:p>
    <w:p>
      <w:pPr>
        <w:pStyle w:val="BodyText"/>
      </w:pPr>
      <w:r>
        <w:t xml:space="preserve">This academic journal article examines the application of advanced control systems in U.S. urban centers, with specific case studies relevant to coastal cities like Miami. It discusses the use of mechatronic systems in flood control mechanisms and automated drainage systems, which are critical for Miami due to its vulnerability to sea-level rise. The article provides technical depth on how mechatronics engineers design robust systems that can operate in harsh, humid environments. It is a valuable resource for engineers working on infrastructure projects in Miami, offering proven methodologies for ensuring system reliability and safety in the face of environmental challenges.</w:t>
      </w:r>
    </w:p>
    <w:bookmarkEnd w:id="21"/>
    <w:bookmarkStart w:id="22" w:name="biomedical-and-healthcare-technology"/>
    <w:p>
      <w:pPr>
        <w:pStyle w:val="Heading2"/>
      </w:pPr>
      <w:r>
        <w:t xml:space="preserve">Biomedical and Healthcare Technology</w:t>
      </w:r>
    </w:p>
    <w:p>
      <w:pPr>
        <w:pStyle w:val="FirstParagraph"/>
      </w:pPr>
      <w:r>
        <w:t xml:space="preserve">University of Miami Miller School of Medicine. (2023).</w:t>
      </w:r>
      <w:r>
        <w:t xml:space="preserve"> </w:t>
      </w:r>
      <w:r>
        <w:rPr>
          <w:iCs/>
          <w:i/>
        </w:rPr>
        <w:t xml:space="preserve">Robotics and Automation in Modern Healthcare: A South Florida Perspective</w:t>
      </w:r>
      <w:r>
        <w:t xml:space="preserve">. UM Research Publications.</w:t>
      </w:r>
    </w:p>
    <w:p>
      <w:pPr>
        <w:pStyle w:val="BodyText"/>
      </w:pPr>
      <w:r>
        <w:t xml:space="preserve">This publication explores the growing intersection of mechatronics and healthcare within the University of Miami’s research ecosystem. It highlights the development of surgical robots, automated diagnostic equipment, and prosthetic devices. Miami is home to a world-class healthcare network, and this document illustrates how Mechatronics Engineers are integral to maintaining and innovating these technologies. The text provides insight into the specific regulatory requirements and ethical considerations engineers must navigate when working in the medical field in the United States. It is an essential read for engineers interested in specializing in biomedical mechatronics within the Miami metropolitan area.</w:t>
      </w:r>
    </w:p>
    <w:p>
      <w:pPr>
        <w:pStyle w:val="BodyText"/>
      </w:pPr>
      <w:r>
        <w:t xml:space="preserve">National Institutes of Health (NIH). (2024).</w:t>
      </w:r>
      <w:r>
        <w:t xml:space="preserve"> </w:t>
      </w:r>
      <w:r>
        <w:rPr>
          <w:iCs/>
          <w:i/>
        </w:rPr>
        <w:t xml:space="preserve">Funding Opportunities for Biomedical Engineering and Mechatronics</w:t>
      </w:r>
      <w:r>
        <w:t xml:space="preserve">. U.S. Department of Health and Human Services.</w:t>
      </w:r>
    </w:p>
    <w:p>
      <w:pPr>
        <w:pStyle w:val="BodyText"/>
      </w:pPr>
      <w:r>
        <w:t xml:space="preserve">This federal resource outlines funding opportunities for research and development in biomedical engineering, with a focus on mechatronic applications. For Mechatronics Engineers in Miami, particularly those affiliated with local universities or research hospitals, this document is a roadmap for securing financial support for innovative projects. It emphasizes the U.S. government’s commitment to advancing medical technology through engineering excellence. The document also highlights collaborative opportunities between federal agencies and South Florida institutions, providing a strategic advantage for engineers looking to contribute to cutting-edge healthcare solutions in the region.</w:t>
      </w:r>
    </w:p>
    <w:bookmarkEnd w:id="22"/>
    <w:bookmarkStart w:id="23" w:name="advanced-manufacturing-and-logistics"/>
    <w:p>
      <w:pPr>
        <w:pStyle w:val="Heading2"/>
      </w:pPr>
      <w:r>
        <w:t xml:space="preserve">Advanced Manufacturing and Logistics</w:t>
      </w:r>
    </w:p>
    <w:p>
      <w:pPr>
        <w:pStyle w:val="FirstParagraph"/>
      </w:pPr>
      <w:r>
        <w:t xml:space="preserve">Port of Miami Authority. (2023).</w:t>
      </w:r>
      <w:r>
        <w:t xml:space="preserve"> </w:t>
      </w:r>
      <w:r>
        <w:rPr>
          <w:iCs/>
          <w:i/>
        </w:rPr>
        <w:t xml:space="preserve">Automation and Efficiency in Global Logistics: The Port of Miami’s Strategic Plan</w:t>
      </w:r>
      <w:r>
        <w:t xml:space="preserve">. Port of Miami.</w:t>
      </w:r>
    </w:p>
    <w:p>
      <w:pPr>
        <w:pStyle w:val="BodyText"/>
      </w:pPr>
      <w:r>
        <w:t xml:space="preserve">As one of the busiest cruise and cargo ports in the United States, the Port of Miami is increasingly adopting automated systems to enhance efficiency. This strategic plan details the implementation of automated cranes, robotic cargo handling, and intelligent logistics management systems. For a Mechatronics Engineer, this document reveals significant career opportunities in the logistics and supply chain sector. It highlights the need for professionals who can design, install, and troubleshoot complex mechatronic systems in a high-volume industrial environment. The plan also underscores the importance of cybersecurity in automated systems, a critical consideration for engineers working in Miami’s vital port infrastructure.</w:t>
      </w:r>
    </w:p>
    <w:p>
      <w:pPr>
        <w:pStyle w:val="BodyText"/>
      </w:pPr>
      <w:r>
        <w:t xml:space="preserve">Society of Manufacturing Engineers (SME). (2024).</w:t>
      </w:r>
      <w:r>
        <w:t xml:space="preserve"> </w:t>
      </w:r>
      <w:r>
        <w:rPr>
          <w:iCs/>
          <w:i/>
        </w:rPr>
        <w:t xml:space="preserve">Industry 4.0 in the United States: The Role of Mechatronics in Smart Manufacturing</w:t>
      </w:r>
      <w:r>
        <w:t xml:space="preserve">. SME Publications.</w:t>
      </w:r>
    </w:p>
    <w:p>
      <w:pPr>
        <w:pStyle w:val="BodyText"/>
      </w:pPr>
      <w:r>
        <w:t xml:space="preserve">This industry report discusses the adoption of Industry 4.0 principles in U.S. manufacturing, with a focus on the role of mechatronics in creating smart factories. While Miami is not traditionally a manufacturing hub, the report notes a growing trend of advanced manufacturing facilities establishing operations in South Florida due to its strategic location and skilled workforce. The document provides technical insights into the integration of IoT, AI, and robotics in manufacturing processes. It is a valuable resource for Mechatronics Engineers seeking to understand the evolving demands of the manufacturing sector in the United States and how they can position themselves as key contributors to this transformation in Miami.</w:t>
      </w:r>
    </w:p>
    <w:bookmarkEnd w:id="23"/>
    <w:bookmarkStart w:id="24" w:name="conclusion"/>
    <w:p>
      <w:pPr>
        <w:pStyle w:val="Heading2"/>
      </w:pPr>
      <w:r>
        <w:t xml:space="preserve">Conclusion</w:t>
      </w:r>
    </w:p>
    <w:p>
      <w:pPr>
        <w:pStyle w:val="FirstParagraph"/>
      </w:pPr>
      <w:r>
        <w:t xml:space="preserve">This annotated bibliography demonstrates that the role of the Mechatronics Engineer in Miami, United States, is both diverse and critical. From smart city infrastructure and biomedical innovation to advanced logistics and manufacturing, mechatronics is at the forefront of Miami’s technological evolution. The selected resources provide a comprehensive understanding of the technical, regulatory, and economic factors shaping this profession in the region. For engineers, educators, and policymakers, these documents offer valuable insights into the opportunities and challenges associated with mechatronics engineering in one of the most dynamic cities in the United States.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Miami, United States</dc:title>
  <dc:creator/>
  <dc:language>en</dc:language>
  <cp:keywords/>
  <dcterms:created xsi:type="dcterms:W3CDTF">2026-08-07T08:25:39Z</dcterms:created>
  <dcterms:modified xsi:type="dcterms:W3CDTF">2026-08-07T08:25:39Z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