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New</w:t>
      </w:r>
      <w:r>
        <w:t xml:space="preserve"> </w:t>
      </w:r>
      <w:r>
        <w:t xml:space="preserve">York</w:t>
      </w:r>
      <w:r>
        <w:t xml:space="preserve"> </w:t>
      </w:r>
      <w:r>
        <w:t xml:space="preserve">City</w:t>
      </w:r>
    </w:p>
    <w:bookmarkStart w:id="22" w:name="Xe9b7be76540b86a90472578440c108b98f53b8d"/>
    <w:p>
      <w:pPr>
        <w:pStyle w:val="Heading1"/>
      </w:pPr>
      <w:r>
        <w:t xml:space="preserve">Annotated Bibliography: The Role of the Mechatronics Engineer in New York City</w:t>
      </w:r>
    </w:p>
    <w:p>
      <w:pPr>
        <w:pStyle w:val="FirstParagraph"/>
      </w:pPr>
      <w:r>
        <w:t xml:space="preserve">The following annotated bibliography compiles essential resources regarding the profession of the Mechatronics Engineer, with a specific focus on the technological landscape, economic demands, and educational pathways within New York City, United States. Mechatronics, defined as the synergistic integration of mechanical engineering, electronics, computer science, and control engineering, is a critical discipline for the modern urban infrastructure of New York. This collection highlights the necessity of multidisciplinary expertise in maintaining and advancing the city's complex systems, from automated transit networks to smart building technologies.</w:t>
      </w:r>
    </w:p>
    <w:bookmarkStart w:id="20" w:name="references"/>
    <w:p>
      <w:pPr>
        <w:pStyle w:val="Heading2"/>
      </w:pPr>
      <w:r>
        <w:t xml:space="preserve">References</w:t>
      </w:r>
    </w:p>
    <w:p>
      <w:pPr>
        <w:pStyle w:val="FirstParagraph"/>
      </w:pPr>
      <w:r>
        <w:t xml:space="preserve">American Society of Mechanical Engineers (ASME). (2023).</w:t>
      </w:r>
      <w:r>
        <w:t xml:space="preserve"> </w:t>
      </w:r>
      <w:r>
        <w:rPr>
          <w:iCs/>
          <w:i/>
        </w:rPr>
        <w:t xml:space="preserve">Mechatronics Systems Design: Principles and Applications in Urban Infrastructure</w:t>
      </w:r>
      <w:r>
        <w:t xml:space="preserve">. New York: ASME Press.</w:t>
      </w:r>
    </w:p>
    <w:p>
      <w:pPr>
        <w:pStyle w:val="BodyText"/>
      </w:pPr>
      <w:r>
        <w:t xml:space="preserve">This comprehensive textbook serves as a foundational text for understanding the theoretical underpinnings of mechatronics. While the content is globally applicable, Chapter 7 specifically addresses the application of mechatronic systems in high-density urban environments, using New York City as a primary case study. The authors analyze how mechatronic engineers are essential in the retrofitting of aging infrastructure, such as the New York City subway system, to incorporate modern sensor networks and automated control systems. This source is vital for understanding the technical requirements expected of a Mechatronics Engineer working in the United States' largest metropolitan area.</w:t>
      </w:r>
    </w:p>
    <w:p>
      <w:pPr>
        <w:pStyle w:val="BodyText"/>
      </w:pPr>
      <w:r>
        <w:t xml:space="preserve">Bureau of Labor Statistics, U.S. Department of Labor. (2024).</w:t>
      </w:r>
      <w:r>
        <w:t xml:space="preserve"> </w:t>
      </w:r>
      <w:r>
        <w:rPr>
          <w:iCs/>
          <w:i/>
        </w:rPr>
        <w:t xml:space="preserve">Occupational Outlook Handbook: Mechanical and Electrical Engineers</w:t>
      </w:r>
      <w:r>
        <w:t xml:space="preserve">. Retrieved from bls.gov.</w:t>
      </w:r>
    </w:p>
    <w:p>
      <w:pPr>
        <w:pStyle w:val="BodyText"/>
      </w:pPr>
      <w:r>
        <w:t xml:space="preserve">Although the Bureau of Labor Statistics (BLS) often categorizes mechatronics under broader engineering titles, this official government publication provides critical data on the job market in the New York-Newark-Jersey City metropolitan division. The report highlights a significant demand for engineers capable of bridging the gap between hardware and software, a core competency of the Mechatronics Engineer. The data indicates that the cost of living in New York City correlates with higher salary expectations for these specialized roles, particularly in the manufacturing and technology sectors located in Queens and Brooklyn. This source is indispensable for career planning and understanding the economic landscape for engineers in the region.</w:t>
      </w:r>
    </w:p>
    <w:p>
      <w:pPr>
        <w:pStyle w:val="BodyText"/>
      </w:pPr>
      <w:r>
        <w:t xml:space="preserve">Chen, L., &amp; Rodriguez, M. (2022). "Smart City Initiatives in New York: The Role of Integrated Control Systems."</w:t>
      </w:r>
      <w:r>
        <w:t xml:space="preserve"> </w:t>
      </w:r>
      <w:r>
        <w:rPr>
          <w:iCs/>
          <w:i/>
        </w:rPr>
        <w:t xml:space="preserve">Journal of Urban Technology and Engineering</w:t>
      </w:r>
      <w:r>
        <w:t xml:space="preserve">, 15(3), 112-129.</w:t>
      </w:r>
    </w:p>
    <w:p>
      <w:pPr>
        <w:pStyle w:val="BodyText"/>
      </w:pPr>
      <w:r>
        <w:t xml:space="preserve">This peer-reviewed article examines the "Smart NYC" initiative, focusing on the deployment of IoT (Internet of Things) devices and automated traffic management systems. The authors argue that the success of these projects relies heavily on the Mechatronics Engineer's ability to design robust electromechanical systems that can withstand the harsh environmental conditions of the city. The paper provides specific examples of sensor integration in traffic lights and energy management systems in skyscrapers. It is a crucial resource for understanding how mechatronics contributes to sustainability and efficiency goals within New York City's municipal framework.</w:t>
      </w:r>
    </w:p>
    <w:p>
      <w:pPr>
        <w:pStyle w:val="BodyText"/>
      </w:pPr>
      <w:r>
        <w:t xml:space="preserve">IEEE Robotics and Automation Society. (2023).</w:t>
      </w:r>
      <w:r>
        <w:t xml:space="preserve"> </w:t>
      </w:r>
      <w:r>
        <w:rPr>
          <w:iCs/>
          <w:i/>
        </w:rPr>
        <w:t xml:space="preserve">Industrial Automation Trends in the Northeast Corridor</w:t>
      </w:r>
      <w:r>
        <w:t xml:space="preserve">. New York: IEEE Press.</w:t>
      </w:r>
    </w:p>
    <w:p>
      <w:pPr>
        <w:pStyle w:val="BodyText"/>
      </w:pPr>
      <w:r>
        <w:t xml:space="preserve">This report analyzes the resurgence of advanced manufacturing in the Northeast United States, with a spotlight on New York City's emerging tech hubs. It details the shift towards Industry 4.0, where cyber-physical systems are paramount. The document outlines the specific skill sets required for Mechatronics Engineers in this region, emphasizing proficiency in PLC programming, robotics integration, and real-time data analysis. For a professional seeking employment in New York's manufacturing or logistics sectors, this publication offers a clear roadmap of the technical standards and industry expectations currently in place.</w:t>
      </w:r>
    </w:p>
    <w:p>
      <w:pPr>
        <w:pStyle w:val="BodyText"/>
      </w:pPr>
      <w:r>
        <w:t xml:space="preserve">New York City Economic Development Corporation (NYCEDC). (2023).</w:t>
      </w:r>
      <w:r>
        <w:t xml:space="preserve"> </w:t>
      </w:r>
      <w:r>
        <w:rPr>
          <w:iCs/>
          <w:i/>
        </w:rPr>
        <w:t xml:space="preserve">The Future of Work: Advanced Manufacturing and Engineering in NYC</w:t>
      </w:r>
      <w:r>
        <w:t xml:space="preserve">. New York: NYCEDC Publications.</w:t>
      </w:r>
    </w:p>
    <w:p>
      <w:pPr>
        <w:pStyle w:val="BodyText"/>
      </w:pPr>
      <w:r>
        <w:t xml:space="preserve">This government report provides a strategic overview of the economic development goals for New York City, specifically targeting the growth of the advanced manufacturing sector. It highlights partnerships between local universities and industry leaders to train the next generation of engineers. The report explicitly mentions the need for multidisciplinary engineers who can manage complex electromechanical systems, effectively describing the role of the Mechatronics Engineer. It is an authoritative source for understanding the policy environment and funding opportunities available for engineering projects in the city.</w:t>
      </w:r>
    </w:p>
    <w:p>
      <w:pPr>
        <w:pStyle w:val="BodyText"/>
      </w:pPr>
      <w:r>
        <w:t xml:space="preserve">Spong, M. W., Hutchinson, S., &amp; Vidyasagar, M. (2020).</w:t>
      </w:r>
      <w:r>
        <w:t xml:space="preserve"> </w:t>
      </w:r>
      <w:r>
        <w:rPr>
          <w:iCs/>
          <w:i/>
        </w:rPr>
        <w:t xml:space="preserve">Robot Modeling and Control</w:t>
      </w:r>
      <w:r>
        <w:t xml:space="preserve"> </w:t>
      </w:r>
      <w:r>
        <w:t xml:space="preserve">(2nd ed.). Hoboken, NJ: Wiley.</w:t>
      </w:r>
    </w:p>
    <w:p>
      <w:pPr>
        <w:pStyle w:val="BodyText"/>
      </w:pPr>
      <w:r>
        <w:t xml:space="preserve">While a standard academic text, this book is referenced extensively in the curriculum of top engineering programs in New York, such as Columbia University and NYU Tandon School of Engineering. It provides the mathematical and physical foundations necessary for designing robotic systems, a key component of mechatronics. For a Mechatronics Engineer in New York City, where robotics is increasingly used in healthcare, logistics, and service industries, mastering the concepts in this text is essential. It bridges the gap between theoretical control systems and practical application in a competitive urban job market.</w:t>
      </w:r>
    </w:p>
    <w:p>
      <w:pPr>
        <w:pStyle w:val="BodyText"/>
      </w:pPr>
      <w:r>
        <w:t xml:space="preserve">U.S. Green Building Council. (2022).</w:t>
      </w:r>
      <w:r>
        <w:t xml:space="preserve"> </w:t>
      </w:r>
      <w:r>
        <w:rPr>
          <w:iCs/>
          <w:i/>
        </w:rPr>
        <w:t xml:space="preserve">LEED v5: Integrating Building Systems for Energy Efficiency</w:t>
      </w:r>
      <w:r>
        <w:t xml:space="preserve">. Washington, D.C.: USGBC.</w:t>
      </w:r>
    </w:p>
    <w:p>
      <w:pPr>
        <w:pStyle w:val="BodyText"/>
      </w:pPr>
      <w:r>
        <w:t xml:space="preserve">New York City is a global leader in green building initiatives, and this document outlines the standards for sustainable building design. It emphasizes the role of integrated building systems, which are the domain of the Mechatronics Engineer. The text details how HVAC systems, lighting controls, and energy monitoring must be seamlessly integrated through advanced control algorithms. This source is highly relevant for engineers working in New York's construction and real estate sectors, demonstrating how mechatronics expertise is directly linked to regulatory compliance and environmental sustainability in the city.</w:t>
      </w:r>
    </w:p>
    <w:p>
      <w:pPr>
        <w:pStyle w:val="BodyText"/>
      </w:pPr>
      <w:r>
        <w:t xml:space="preserve">World Economic Forum. (2023).</w:t>
      </w:r>
      <w:r>
        <w:t xml:space="preserve"> </w:t>
      </w:r>
      <w:r>
        <w:rPr>
          <w:iCs/>
          <w:i/>
        </w:rPr>
        <w:t xml:space="preserve">The Future of Jobs Report: Skills in Demand for the Digital Age</w:t>
      </w:r>
      <w:r>
        <w:t xml:space="preserve">. Geneva: WEF.</w:t>
      </w:r>
    </w:p>
    <w:p>
      <w:pPr>
        <w:pStyle w:val="BodyText"/>
      </w:pPr>
      <w:r>
        <w:t xml:space="preserve">This global report identifies the top skills required for the workforce of the future, with a specific section dedicated to engineering roles in major economic hubs like New York City. It highlights "systems thinking" and "cross-disciplinary collaboration" as critical competencies for Mechatronics Engineers. The report suggests that as New York City continues to digitize its services, the demand for engineers who can manage the interface between physical machinery and digital networks will surge. This source provides a macroeconomic perspective on the career trajectory of a Mechatronics Engineer in the United States.</w:t>
      </w:r>
    </w:p>
    <w:bookmarkEnd w:id="20"/>
    <w:bookmarkStart w:id="21" w:name="conclusion"/>
    <w:p>
      <w:pPr>
        <w:pStyle w:val="Heading2"/>
      </w:pPr>
      <w:r>
        <w:t xml:space="preserve">Conclusion</w:t>
      </w:r>
    </w:p>
    <w:p>
      <w:pPr>
        <w:pStyle w:val="FirstParagraph"/>
      </w:pPr>
      <w:r>
        <w:t xml:space="preserve">The selected bibliography illustrates that the Mechatronics Engineer is not merely a technical specialist but a pivotal figure in the evolution of New York City. From the subterranean complexities of the transit system to the vertical challenges of skyscraper management, the integration of mechanical and electronic systems is paramount. These resources collectively affirm that success in this field within New York City requires a blend of rigorous technical knowledge, an understanding of local economic and regulatory environments, and the ability to innovate within a dense, dynamic urban ecosystem.</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New York City</dc:title>
  <dc:creator/>
  <dc:language>en</dc:language>
  <cp:keywords/>
  <dcterms:created xsi:type="dcterms:W3CDTF">2026-08-07T11:05:44Z</dcterms:created>
  <dcterms:modified xsi:type="dcterms:W3CDTF">2026-08-07T11:05:44Z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