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Medical</w:t>
      </w:r>
      <w:r>
        <w:t xml:space="preserve"> </w:t>
      </w:r>
      <w:r>
        <w:t xml:space="preserve">Researcher</w:t>
      </w:r>
      <w:r>
        <w:t xml:space="preserve"> </w:t>
      </w:r>
      <w:r>
        <w:t xml:space="preserve">in</w:t>
      </w:r>
      <w:r>
        <w:t xml:space="preserve"> </w:t>
      </w:r>
      <w:r>
        <w:t xml:space="preserve">Algeria</w:t>
      </w:r>
      <w:r>
        <w:t xml:space="preserve"> </w:t>
      </w:r>
      <w:r>
        <w:t xml:space="preserve">Algiers</w:t>
      </w:r>
    </w:p>
    <w:bookmarkStart w:id="23" w:name="Xa72fd964678e8fb38dd65c94205cbf196e6e3b0"/>
    <w:p>
      <w:pPr>
        <w:pStyle w:val="Heading1"/>
      </w:pPr>
      <w:r>
        <w:t xml:space="preserve">Annotated Bibliography: The Role of the Medical Researcher in Algeria Algiers</w:t>
      </w:r>
    </w:p>
    <w:p>
      <w:pPr>
        <w:pStyle w:val="FirstParagraph"/>
      </w:pPr>
      <w:r>
        <w:t xml:space="preserve">This annotated bibliography compiles essential resources regarding the landscape of medical research in Algeria, with a specific focus on the capital city, Algiers. It highlights the institutional frameworks, epidemiological challenges, and the evolving role of the medical researcher in addressing public health needs within the region.</w:t>
      </w:r>
    </w:p>
    <w:bookmarkStart w:id="20" w:name="introduction"/>
    <w:p>
      <w:pPr>
        <w:pStyle w:val="Heading2"/>
      </w:pPr>
      <w:r>
        <w:t xml:space="preserve">Introduction</w:t>
      </w:r>
    </w:p>
    <w:p>
      <w:pPr>
        <w:pStyle w:val="FirstParagraph"/>
      </w:pPr>
      <w:r>
        <w:t xml:space="preserve">Algiers serves as the primary hub for scientific inquiry and healthcare innovation in Algeria. For the medical researcher operating in this environment, understanding the local epidemiological context, the regulatory environment, and the specific health burdens of the Algerian population is paramount. The following entries provide a comprehensive overview of these critical areas.</w:t>
      </w:r>
    </w:p>
    <w:bookmarkEnd w:id="20"/>
    <w:bookmarkStart w:id="21" w:name="bibliographic-entries"/>
    <w:p>
      <w:pPr>
        <w:pStyle w:val="Heading2"/>
      </w:pPr>
      <w:r>
        <w:t xml:space="preserve">Bibliographic Entries</w:t>
      </w:r>
    </w:p>
    <w:p>
      <w:pPr>
        <w:pStyle w:val="FirstParagraph"/>
      </w:pPr>
      <w:r>
        <w:t xml:space="preserve">World Health Organization. (2022).</w:t>
      </w:r>
      <w:r>
        <w:t xml:space="preserve"> </w:t>
      </w:r>
      <w:r>
        <w:rPr>
          <w:iCs/>
          <w:i/>
        </w:rPr>
        <w:t xml:space="preserve">Country Cooperation Strategy for Algeria 2022-2026</w:t>
      </w:r>
      <w:r>
        <w:t xml:space="preserve">. WHO Regional Office for the Eastern Mediterranean.</w:t>
      </w:r>
    </w:p>
    <w:p>
      <w:pPr>
        <w:pStyle w:val="BodyText"/>
      </w:pPr>
      <w:r>
        <w:t xml:space="preserve">This strategic document is foundational for any medical researcher in Algiers. It outlines the national health priorities, including the transition from communicable to non-communicable diseases. The report provides critical data on the burden of cardiovascular diseases and diabetes in the region. For a researcher, this source is vital for aligning study proposals with national goals and securing funding, as it highlights the specific gaps in healthcare infrastructure that research can address in the capital.</w:t>
      </w:r>
    </w:p>
    <w:p>
      <w:pPr>
        <w:pStyle w:val="BodyText"/>
      </w:pPr>
      <w:r>
        <w:t xml:space="preserve">Ministry of Health, Population and Hospital Reform. (2021).</w:t>
      </w:r>
      <w:r>
        <w:t xml:space="preserve"> </w:t>
      </w:r>
      <w:r>
        <w:rPr>
          <w:iCs/>
          <w:i/>
        </w:rPr>
        <w:t xml:space="preserve">Annual Report on the State of Health in Algeria</w:t>
      </w:r>
      <w:r>
        <w:t xml:space="preserve">. Government of Algeria.</w:t>
      </w:r>
    </w:p>
    <w:p>
      <w:pPr>
        <w:pStyle w:val="BodyText"/>
      </w:pPr>
      <w:r>
        <w:t xml:space="preserve">As the primary government body overseeing health in Algiers, the Ministry’s annual report offers the most accurate statistical data on hospital admissions, mortality rates, and disease prevalence. This source is indispensable for medical researchers conducting epidemiological studies. It provides the baseline data necessary for comparative analysis and helps researchers identify emerging health trends within the urban population of Algiers.</w:t>
      </w:r>
    </w:p>
    <w:p>
      <w:pPr>
        <w:pStyle w:val="BodyText"/>
      </w:pPr>
      <w:r>
        <w:t xml:space="preserve">National Institute of Public Health (INSP). (2020).</w:t>
      </w:r>
      <w:r>
        <w:t xml:space="preserve"> </w:t>
      </w:r>
      <w:r>
        <w:rPr>
          <w:iCs/>
          <w:i/>
        </w:rPr>
        <w:t xml:space="preserve">Epidemiological Surveillance and Control of Infectious Diseases in Algeria</w:t>
      </w:r>
      <w:r>
        <w:t xml:space="preserve">. INSP Publications.</w:t>
      </w:r>
    </w:p>
    <w:p>
      <w:pPr>
        <w:pStyle w:val="BodyText"/>
      </w:pPr>
      <w:r>
        <w:t xml:space="preserve">The INSP is the central agency for disease control in the country. This publication details the mechanisms for surveillance and the response protocols for outbreaks. For a medical researcher in Algiers, understanding these protocols is crucial for designing field studies. It also offers insights into the historical data of infectious diseases, which is relevant for researchers studying the long-term impact of pandemics on the Algerian healthcare system.</w:t>
      </w:r>
    </w:p>
    <w:p>
      <w:pPr>
        <w:pStyle w:val="BodyText"/>
      </w:pPr>
      <w:r>
        <w:t xml:space="preserve">University of Algiers 1. (2019).</w:t>
      </w:r>
      <w:r>
        <w:t xml:space="preserve"> </w:t>
      </w:r>
      <w:r>
        <w:rPr>
          <w:iCs/>
          <w:i/>
        </w:rPr>
        <w:t xml:space="preserve">Research Output and Academic Collaboration in Medical Sciences</w:t>
      </w:r>
      <w:r>
        <w:t xml:space="preserve">. University Press.</w:t>
      </w:r>
    </w:p>
    <w:p>
      <w:pPr>
        <w:pStyle w:val="BodyText"/>
      </w:pPr>
      <w:r>
        <w:t xml:space="preserve">This document analyzes the academic output of one of the leading medical faculties in Algiers. It highlights the areas of specialization, such as oncology and genetics, where Algerian researchers are making significant contributions. For a medical researcher, this source is useful for identifying potential collaborators and understanding the current academic focus within the local university system.</w:t>
      </w:r>
    </w:p>
    <w:p>
      <w:pPr>
        <w:pStyle w:val="BodyText"/>
      </w:pPr>
      <w:r>
        <w:t xml:space="preserve">Benali, A., &amp; Kaci, M. (2021). "Challenges and Opportunities for Clinical Trials in North Africa: The Algerian Context."</w:t>
      </w:r>
      <w:r>
        <w:t xml:space="preserve"> </w:t>
      </w:r>
      <w:r>
        <w:rPr>
          <w:iCs/>
          <w:i/>
        </w:rPr>
        <w:t xml:space="preserve">Journal of African Medical Sciences</w:t>
      </w:r>
      <w:r>
        <w:t xml:space="preserve">, 15(3), 45-58.</w:t>
      </w:r>
    </w:p>
    <w:p>
      <w:pPr>
        <w:pStyle w:val="BodyText"/>
      </w:pPr>
      <w:r>
        <w:t xml:space="preserve">This peer-reviewed article provides a critical analysis of the regulatory environment for clinical trials in Algeria. It discusses the ethical considerations and legal frameworks that medical researchers must navigate. For researchers in Algiers planning to conduct clinical trials, this article is essential reading as it outlines the practical steps for approval and the cultural considerations involved in patient recruitment.</w:t>
      </w:r>
    </w:p>
    <w:p>
      <w:pPr>
        <w:pStyle w:val="BodyText"/>
      </w:pPr>
      <w:r>
        <w:t xml:space="preserve">Algerian Society of Cardiology. (2022).</w:t>
      </w:r>
      <w:r>
        <w:t xml:space="preserve"> </w:t>
      </w:r>
      <w:r>
        <w:rPr>
          <w:iCs/>
          <w:i/>
        </w:rPr>
        <w:t xml:space="preserve">National Guidelines for the Management of Cardiovascular Diseases</w:t>
      </w:r>
      <w:r>
        <w:t xml:space="preserve">. ASC Publications.</w:t>
      </w:r>
    </w:p>
    <w:p>
      <w:pPr>
        <w:pStyle w:val="BodyText"/>
      </w:pPr>
      <w:r>
        <w:t xml:space="preserve">Cardiovascular diseases are a leading cause of mortality in Algiers. This guideline document provides the standard of care and treatment protocols used in Algerian hospitals. Medical researchers focusing on cardiology or public health can use this source to evaluate the effectiveness of current treatments and to identify areas where new research is needed to improve patient outcomes.</w:t>
      </w:r>
    </w:p>
    <w:p>
      <w:pPr>
        <w:pStyle w:val="BodyText"/>
      </w:pPr>
      <w:r>
        <w:t xml:space="preserve">Hadjadj, S., et al. (2020). "Immunological Profiles of COVID-19 Patients in Algiers."</w:t>
      </w:r>
      <w:r>
        <w:t xml:space="preserve"> </w:t>
      </w:r>
      <w:r>
        <w:rPr>
          <w:iCs/>
          <w:i/>
        </w:rPr>
        <w:t xml:space="preserve">The Lancet Regional Health - Europe</w:t>
      </w:r>
      <w:r>
        <w:t xml:space="preserve">, 4, 100065.</w:t>
      </w:r>
    </w:p>
    <w:p>
      <w:pPr>
        <w:pStyle w:val="BodyText"/>
      </w:pPr>
      <w:r>
        <w:t xml:space="preserve">This study, conducted by researchers in Algiers, provides valuable data on the immune response to SARS-CoV-2 in the local population. It is a prime example of high-quality medical research emerging from the region. For other medical researchers, this paper serves as a model for conducting rigorous clinical studies in Algeria and highlights the importance of local data in understanding global health crises.</w:t>
      </w:r>
    </w:p>
    <w:p>
      <w:pPr>
        <w:pStyle w:val="BodyText"/>
      </w:pPr>
      <w:r>
        <w:t xml:space="preserve">National Agency for the Development of Research and Technology (ANDT). (2023).</w:t>
      </w:r>
      <w:r>
        <w:t xml:space="preserve"> </w:t>
      </w:r>
      <w:r>
        <w:rPr>
          <w:iCs/>
          <w:i/>
        </w:rPr>
        <w:t xml:space="preserve">Funding Opportunities for Health Research in Algeria</w:t>
      </w:r>
      <w:r>
        <w:t xml:space="preserve">. ANDT Official Website.</w:t>
      </w:r>
    </w:p>
    <w:p>
      <w:pPr>
        <w:pStyle w:val="BodyText"/>
      </w:pPr>
      <w:r>
        <w:t xml:space="preserve">This resource outlines the various grants and funding mechanisms available to medical researchers in Algeria. It details the application process and the priorities for funding, which often include public health, biotechnology, and traditional medicine. For a medical researcher in Algiers, staying updated with this information is crucial for securing the financial support needed to conduct meaningful research.</w:t>
      </w:r>
    </w:p>
    <w:bookmarkEnd w:id="21"/>
    <w:bookmarkStart w:id="22" w:name="conclusion"/>
    <w:p>
      <w:pPr>
        <w:pStyle w:val="Heading2"/>
      </w:pPr>
      <w:r>
        <w:t xml:space="preserve">Conclusion</w:t>
      </w:r>
    </w:p>
    <w:p>
      <w:pPr>
        <w:pStyle w:val="FirstParagraph"/>
      </w:pPr>
      <w:r>
        <w:t xml:space="preserve">The role of the medical researcher in Algeria Algiers is both challenging and rewarding. By utilizing the resources outlined in this annotated bibliography, researchers can better understand the local health landscape, navigate the regulatory environment, and contribute to the advancement of medical science in the region. These sources collectively provide a roadmap for conducting impactful research that addresses the specific needs of the Algerian population.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Medical Researcher in Algeria Algiers</dc:title>
  <dc:creator/>
  <dc:language>en</dc:language>
  <cp:keywords/>
  <dcterms:created xsi:type="dcterms:W3CDTF">2026-08-07T10:39:51Z</dcterms:created>
  <dcterms:modified xsi:type="dcterms:W3CDTF">2026-08-07T10:39:51Z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