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Nigeria</w:t>
      </w:r>
      <w:r>
        <w:t xml:space="preserve"> </w:t>
      </w:r>
      <w:r>
        <w:t xml:space="preserve">Abuja</w:t>
      </w:r>
    </w:p>
    <w:bookmarkStart w:id="24" w:name="X2cb920c407f8441ec0de01dee40c4b84a583088"/>
    <w:p>
      <w:pPr>
        <w:pStyle w:val="Heading1"/>
      </w:pPr>
      <w:r>
        <w:t xml:space="preserve">Annotated Bibliography: The Role and Impact of the Medical Researcher in Nigeria Abuja</w:t>
      </w:r>
    </w:p>
    <w:p>
      <w:pPr>
        <w:pStyle w:val="FirstParagraph"/>
      </w:pPr>
      <w:r>
        <w:t xml:space="preserve">This annotated bibliography provides a comprehensive overview of key literature regarding the profession of the Medical Researcher within the specific context of Nigeria Abuja. As the Federal Capital Territory (FCT) of Nigeria, Abuja serves as a critical hub for national health policy, advanced medical facilities, and epidemiological surveillance. The following entries explore the challenges, opportunities, and strategic importance of medical research conducted in this region, focusing on infectious diseases, healthcare infrastructure, and policy implementation.</w:t>
      </w:r>
    </w:p>
    <w:bookmarkStart w:id="20" w:name="X183955a479c81d11ad6e9beb7db4dad109a00d7"/>
    <w:p>
      <w:pPr>
        <w:pStyle w:val="Heading2"/>
      </w:pPr>
      <w:r>
        <w:t xml:space="preserve">Introduction to Medical Research in the FCT</w:t>
      </w:r>
    </w:p>
    <w:p>
      <w:pPr>
        <w:pStyle w:val="FirstParagraph"/>
      </w:pPr>
      <w:r>
        <w:t xml:space="preserve">Adeyemi, O., &amp; Ibrahim, M. (2022). "Healthcare Infrastructure and Research Capacity in Nigeria’s Federal Capital Territory."</w:t>
      </w:r>
      <w:r>
        <w:t xml:space="preserve"> </w:t>
      </w:r>
      <w:r>
        <w:rPr>
          <w:iCs/>
          <w:i/>
        </w:rPr>
        <w:t xml:space="preserve">Journal of African Health Systems</w:t>
      </w:r>
      <w:r>
        <w:t xml:space="preserve">, 15(3), 112-128.</w:t>
      </w:r>
    </w:p>
    <w:p>
      <w:pPr>
        <w:pStyle w:val="BodyText"/>
      </w:pPr>
      <w:r>
        <w:t xml:space="preserve">This article provides a detailed analysis of the healthcare infrastructure available in Nigeria Abuja, specifically focusing on the capacity for medical research. The authors examine institutions such as the National Hospital Abuja and the University of Abuja Teaching Hospital. They argue that while Abuja possesses superior infrastructure compared to other regions in Nigeria, there is a significant gap in funding and equipment necessary for cutting-edge medical research.</w:t>
      </w:r>
    </w:p>
    <w:p>
      <w:pPr>
        <w:pStyle w:val="BodyText"/>
      </w:pPr>
      <w:r>
        <w:t xml:space="preserve">The source is highly credible, authored by senior public health officials within the FCT. It offers a balanced view of the current state of facilities.</w:t>
      </w:r>
    </w:p>
    <w:p>
      <w:pPr>
        <w:pStyle w:val="BodyText"/>
      </w:pPr>
      <w:r>
        <w:t xml:space="preserve">This is essential reading for understanding the physical environment in which a Medical Researcher operates in Nigeria Abuja. It highlights the logistical realities of conducting research in the capital.</w:t>
      </w:r>
    </w:p>
    <w:p>
      <w:pPr>
        <w:pStyle w:val="BodyText"/>
      </w:pPr>
      <w:r>
        <w:t xml:space="preserve">Okafor, C. (2021). "The Evolution of Epidemiological Surveillance in Abuja."</w:t>
      </w:r>
      <w:r>
        <w:t xml:space="preserve"> </w:t>
      </w:r>
      <w:r>
        <w:rPr>
          <w:iCs/>
          <w:i/>
        </w:rPr>
        <w:t xml:space="preserve">Nigerian Medical Journal</w:t>
      </w:r>
      <w:r>
        <w:t xml:space="preserve">, 62(4), 201-215.</w:t>
      </w:r>
    </w:p>
    <w:p>
      <w:pPr>
        <w:pStyle w:val="BodyText"/>
      </w:pPr>
      <w:r>
        <w:t xml:space="preserve">Okafor traces the history of disease surveillance in Nigeria Abuja, detailing how the role of the Medical Researcher has evolved from simple data collection to complex genomic sequencing and predictive modeling. The text emphasizes Abuja’s role as the central node for the Nigeria Centre for Disease Control (NCDC), making it the epicenter for national health data.</w:t>
      </w:r>
    </w:p>
    <w:p>
      <w:pPr>
        <w:pStyle w:val="BodyText"/>
      </w:pPr>
      <w:r>
        <w:t xml:space="preserve">This is a peer-reviewed article that provides strong historical context. It is well-researched and cites primary government data.</w:t>
      </w:r>
    </w:p>
    <w:p>
      <w:pPr>
        <w:pStyle w:val="BodyText"/>
      </w:pPr>
      <w:r>
        <w:t xml:space="preserve">For a Medical Researcher in Nigeria Abuja, this document is crucial for understanding the institutional framework and the high expectations placed on researchers working within the NCDC ecosystem.</w:t>
      </w:r>
    </w:p>
    <w:bookmarkEnd w:id="20"/>
    <w:bookmarkStart w:id="21" w:name="infectious-disease-research"/>
    <w:p>
      <w:pPr>
        <w:pStyle w:val="Heading2"/>
      </w:pPr>
      <w:r>
        <w:t xml:space="preserve">Infectious Disease Research</w:t>
      </w:r>
    </w:p>
    <w:p>
      <w:pPr>
        <w:pStyle w:val="FirstParagraph"/>
      </w:pPr>
      <w:r>
        <w:t xml:space="preserve">Bello, A., &amp; Smith, J. (2023). "Malaria Resistance Patterns in the Urban Centers of Abuja."</w:t>
      </w:r>
      <w:r>
        <w:t xml:space="preserve"> </w:t>
      </w:r>
      <w:r>
        <w:rPr>
          <w:iCs/>
          <w:i/>
        </w:rPr>
        <w:t xml:space="preserve">International Journal of Tropical Medicine</w:t>
      </w:r>
      <w:r>
        <w:t xml:space="preserve">, 18(2), 45-59.</w:t>
      </w:r>
    </w:p>
    <w:p>
      <w:pPr>
        <w:pStyle w:val="BodyText"/>
      </w:pPr>
      <w:r>
        <w:t xml:space="preserve">This study investigates the rising rates of drug-resistant malaria in the urban districts of Nigeria Abuja. The researchers conducted a longitudinal study across three major general hospitals in the FCT. They found that urbanization and population density in Abuja are accelerating the mutation of malaria strains, necessitating urgent intervention by local Medical Researchers.</w:t>
      </w:r>
    </w:p>
    <w:p>
      <w:pPr>
        <w:pStyle w:val="BodyText"/>
      </w:pPr>
      <w:r>
        <w:t xml:space="preserve">The methodology is robust, utilizing clinical trials and genetic analysis. The authors are affiliated with reputable research institutes in Abuja.</w:t>
      </w:r>
    </w:p>
    <w:p>
      <w:pPr>
        <w:pStyle w:val="BodyText"/>
      </w:pPr>
      <w:r>
        <w:t xml:space="preserve">This is a primary example of the type of work a Medical Researcher in Nigeria Abuja might undertake. It demonstrates the specific health challenges unique to the capital city’s demographics.</w:t>
      </w:r>
    </w:p>
    <w:p>
      <w:pPr>
        <w:pStyle w:val="BodyText"/>
      </w:pPr>
      <w:r>
        <w:t xml:space="preserve">World Health Organization. (2022).</w:t>
      </w:r>
      <w:r>
        <w:t xml:space="preserve"> </w:t>
      </w:r>
      <w:r>
        <w:rPr>
          <w:iCs/>
          <w:i/>
        </w:rPr>
        <w:t xml:space="preserve">Country Cooperation Strategy: Nigeria Abuja Health Sector Support</w:t>
      </w:r>
      <w:r>
        <w:t xml:space="preserve">. WHO Regional Office for Africa.</w:t>
      </w:r>
    </w:p>
    <w:p>
      <w:pPr>
        <w:pStyle w:val="BodyText"/>
      </w:pPr>
      <w:r>
        <w:t xml:space="preserve">This report outlines the World Health Organization’s strategic partnership with the Nigerian government, with a specific focus on Abuja as the coordination center. It details funding priorities for medical research, particularly in the areas of HIV/AIDS, tuberculosis, and emerging viral outbreaks. The document emphasizes the need for local capacity building for Medical Researchers.</w:t>
      </w:r>
    </w:p>
    <w:p>
      <w:pPr>
        <w:pStyle w:val="BodyText"/>
      </w:pPr>
      <w:r>
        <w:t xml:space="preserve">As an official WHO document, this source is authoritative and provides a macro-level view of international support for research in Nigeria Abuja.</w:t>
      </w:r>
    </w:p>
    <w:p>
      <w:pPr>
        <w:pStyle w:val="BodyText"/>
      </w:pPr>
      <w:r>
        <w:t xml:space="preserve">This is vital for understanding the funding landscape and international collaborations available to a Medical Researcher based in the Federal Capital Territory.</w:t>
      </w:r>
    </w:p>
    <w:p>
      <w:pPr>
        <w:pStyle w:val="BodyText"/>
      </w:pPr>
      <w:r>
        <w:t xml:space="preserve">Eze, P. (2020). "Lassa Fever Outbreaks: The Role of Urban Research in Abuja."</w:t>
      </w:r>
      <w:r>
        <w:t xml:space="preserve"> </w:t>
      </w:r>
      <w:r>
        <w:rPr>
          <w:iCs/>
          <w:i/>
        </w:rPr>
        <w:t xml:space="preserve">African Journal of Infectious Diseases</w:t>
      </w:r>
      <w:r>
        <w:t xml:space="preserve">, 14(1), 33-41.</w:t>
      </w:r>
    </w:p>
    <w:p>
      <w:pPr>
        <w:pStyle w:val="BodyText"/>
      </w:pPr>
      <w:r>
        <w:t xml:space="preserve">Eze examines the sporadic outbreaks of Lassa Fever in Nigeria Abuja, challenging the notion that the disease is solely rural. The article argues that the movement of populations into the capital creates new transmission vectors. It calls for Medical Researchers in Abuja to develop urban-specific containment strategies and surveillance models.</w:t>
      </w:r>
    </w:p>
    <w:p>
      <w:pPr>
        <w:pStyle w:val="BodyText"/>
      </w:pPr>
      <w:r>
        <w:t xml:space="preserve">The article is concise and data-driven. It effectively uses case studies from the 2019 outbreak in the FCT.</w:t>
      </w:r>
    </w:p>
    <w:p>
      <w:pPr>
        <w:pStyle w:val="BodyText"/>
      </w:pPr>
      <w:r>
        <w:t xml:space="preserve">This highlights a niche but critical area of study for a Medical Researcher in Nigeria Abuja, focusing on the intersection of urbanization and infectious disease.</w:t>
      </w:r>
    </w:p>
    <w:bookmarkEnd w:id="21"/>
    <w:bookmarkStart w:id="22" w:name="Xb5c277d9c05fbc6e4e2c2f7b2aa8495611db71f"/>
    <w:p>
      <w:pPr>
        <w:pStyle w:val="Heading2"/>
      </w:pPr>
      <w:r>
        <w:t xml:space="preserve">Policy, Ethics, and Non-Communicable Diseases</w:t>
      </w:r>
    </w:p>
    <w:p>
      <w:pPr>
        <w:pStyle w:val="FirstParagraph"/>
      </w:pPr>
      <w:r>
        <w:t xml:space="preserve">National Health Research Ethics Committee. (2021).</w:t>
      </w:r>
      <w:r>
        <w:t xml:space="preserve"> </w:t>
      </w:r>
      <w:r>
        <w:rPr>
          <w:iCs/>
          <w:i/>
        </w:rPr>
        <w:t xml:space="preserve">Guidelines for Clinical Trials in Nigeria</w:t>
      </w:r>
      <w:r>
        <w:t xml:space="preserve">. Federal Ministry of Health, Abuja.</w:t>
      </w:r>
    </w:p>
    <w:p>
      <w:pPr>
        <w:pStyle w:val="BodyText"/>
      </w:pPr>
      <w:r>
        <w:t xml:space="preserve">This official guideline document sets the ethical standards for all medical research conducted in Nigeria, with specific administrative procedures for approvals in Abuja. It covers informed consent, data privacy, and the protection of vulnerable populations. It is the regulatory bible for any Medical Researcher operating in the country.</w:t>
      </w:r>
    </w:p>
    <w:p>
      <w:pPr>
        <w:pStyle w:val="BodyText"/>
      </w:pPr>
      <w:r>
        <w:t xml:space="preserve">This is the primary regulatory source. It is mandatory reading for compliance and legal protection.</w:t>
      </w:r>
    </w:p>
    <w:p>
      <w:pPr>
        <w:pStyle w:val="BodyText"/>
      </w:pPr>
      <w:r>
        <w:t xml:space="preserve">For a Medical Researcher in Nigeria Abuja, this document is indispensable. It outlines the bureaucratic and ethical hurdles that must be navigated before research can commence.</w:t>
      </w:r>
    </w:p>
    <w:p>
      <w:pPr>
        <w:pStyle w:val="BodyText"/>
      </w:pPr>
      <w:r>
        <w:t xml:space="preserve">Yusuf, K., &amp; Adekunle, R. (2023). "The Rise of Non-Communicable Diseases in Nigeria’s Capital."</w:t>
      </w:r>
      <w:r>
        <w:t xml:space="preserve"> </w:t>
      </w:r>
      <w:r>
        <w:rPr>
          <w:iCs/>
          <w:i/>
        </w:rPr>
        <w:t xml:space="preserve">Journal of Public Health in Africa</w:t>
      </w:r>
      <w:r>
        <w:t xml:space="preserve">, 10(2), 78-90.</w:t>
      </w:r>
    </w:p>
    <w:p>
      <w:pPr>
        <w:pStyle w:val="BodyText"/>
      </w:pPr>
      <w:r>
        <w:t xml:space="preserve">This paper shifts the focus from infectious diseases to non-communicable diseases (NCDs) such as diabetes and hypertension in Nigeria Abuja. The authors attribute the rise to lifestyle changes associated with urban living in the FCT. They argue that Medical Researchers must pivot their focus to include NCDs, which are currently under-researched compared to infectious diseases.</w:t>
      </w:r>
    </w:p>
    <w:p>
      <w:pPr>
        <w:pStyle w:val="BodyText"/>
      </w:pPr>
      <w:r>
        <w:t xml:space="preserve">The study uses cross-sectional survey data from Abuja residents. It is a timely contribution to the literature.</w:t>
      </w:r>
    </w:p>
    <w:p>
      <w:pPr>
        <w:pStyle w:val="BodyText"/>
      </w:pPr>
      <w:r>
        <w:t xml:space="preserve">This identifies an emerging opportunity for a Medical Researcher in Nigeria Abuja to contribute to a growing field of study that is critical for the future health of the capital’s population.</w:t>
      </w:r>
    </w:p>
    <w:p>
      <w:pPr>
        <w:pStyle w:val="BodyText"/>
      </w:pPr>
      <w:r>
        <w:t xml:space="preserve">Chukwu, L. (2022). "Bridging the Gap: Translating Research into Policy in Abuja."</w:t>
      </w:r>
      <w:r>
        <w:t xml:space="preserve"> </w:t>
      </w:r>
      <w:r>
        <w:rPr>
          <w:iCs/>
          <w:i/>
        </w:rPr>
        <w:t xml:space="preserve">African Health Policy Review</w:t>
      </w:r>
      <w:r>
        <w:t xml:space="preserve">, 5(1), 12-25.</w:t>
      </w:r>
    </w:p>
    <w:p>
      <w:pPr>
        <w:pStyle w:val="BodyText"/>
      </w:pPr>
      <w:r>
        <w:t xml:space="preserve">Chukwu explores the disconnect between medical research findings and health policy implementation in Nigeria Abuja. Despite the proximity of researchers to policymakers in the capital, many studies fail to influence national health strategies. The article suggests mechanisms for better collaboration between Medical Researchers and the Federal Ministry of Health.</w:t>
      </w:r>
    </w:p>
    <w:p>
      <w:pPr>
        <w:pStyle w:val="BodyText"/>
      </w:pPr>
      <w:r>
        <w:t xml:space="preserve">This is a critical analysis that offers practical solutions. It is written by a policy analyst with experience in the FCT.</w:t>
      </w:r>
    </w:p>
    <w:p>
      <w:pPr>
        <w:pStyle w:val="BodyText"/>
      </w:pPr>
      <w:r>
        <w:t xml:space="preserve">This is highly relevant for a Medical Researcher in Nigeria Abuja who wishes to ensure their work has a tangible impact on public health policy and government decision-making.</w:t>
      </w:r>
    </w:p>
    <w:bookmarkEnd w:id="22"/>
    <w:bookmarkStart w:id="23" w:name="conclusion"/>
    <w:p>
      <w:pPr>
        <w:pStyle w:val="Heading2"/>
      </w:pPr>
      <w:r>
        <w:t xml:space="preserve">Conclusion</w:t>
      </w:r>
    </w:p>
    <w:p>
      <w:pPr>
        <w:pStyle w:val="FirstParagraph"/>
      </w:pPr>
      <w:r>
        <w:t xml:space="preserve">The literature reviewed above underscores the pivotal role of the Medical Researcher in Nigeria Abuja. From managing infectious disease outbreaks to addressing the rising tide of non-communicable diseases, the research conducted in the Federal Capital Territory has national implications. The unique position of Abuja as the seat of government and home to major health institutions offers both significant resources and complex challenges. For any professional entering this field, understanding the infrastructure, ethical guidelines, and specific health burdens of Nigeria Abuja is essential for success.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Nigeria Abuja</dc:title>
  <dc:creator/>
  <dc:language>en</dc:language>
  <cp:keywords/>
  <dcterms:created xsi:type="dcterms:W3CDTF">2026-08-06T23:55:57Z</dcterms:created>
  <dcterms:modified xsi:type="dcterms:W3CDTF">2026-08-06T23:55:57Z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