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2" w:name="Xe5b6c87b2643e824cde9aee9355dbdd1f550277"/>
    <w:p>
      <w:pPr>
        <w:pStyle w:val="Heading1"/>
      </w:pPr>
      <w:r>
        <w:t xml:space="preserve">Annotated Bibliography: Medical Researcher in Senegal Dakar</w:t>
      </w:r>
    </w:p>
    <w:p>
      <w:pPr>
        <w:pStyle w:val="FirstParagraph"/>
      </w:pPr>
      <w:r>
        <w:t xml:space="preserve">This annotated bibliography provides a comprehensive overview of key resources relevant to the role of a Medical Researcher operating within the specific context of Senegal Dakar. The selected sources address critical public health challenges, institutional frameworks, and methodological considerations pertinent to conducting medical research in this region. Each entry includes a citation, a summary of the content, an evaluation of its credibility, and an explanation of its relevance to medical researchers in Dakar.</w:t>
      </w:r>
    </w:p>
    <w:bookmarkStart w:id="20" w:name="introduction"/>
    <w:p>
      <w:pPr>
        <w:pStyle w:val="Heading2"/>
      </w:pPr>
      <w:r>
        <w:t xml:space="preserve">Introduction</w:t>
      </w:r>
    </w:p>
    <w:p>
      <w:pPr>
        <w:pStyle w:val="FirstParagraph"/>
      </w:pPr>
      <w:r>
        <w:t xml:space="preserve">Medical research in Senegal Dakar is characterized by a unique intersection of infectious disease burdens, non-communicable disease transitions, and robust international collaboration. Researchers in this region must navigate complex epidemiological landscapes while adhering to ethical standards and leveraging local infrastructure. The following bibliography curates essential literature that supports evidence-based practice, policy development, and clinical investigation in this dynamic environment.</w:t>
      </w:r>
    </w:p>
    <w:p>
      <w:pPr>
        <w:pStyle w:val="BodyText"/>
      </w:pPr>
      <w:r>
        <w:t xml:space="preserve">World Health Organization. (2023).</w:t>
      </w:r>
      <w:r>
        <w:t xml:space="preserve"> </w:t>
      </w:r>
      <w:r>
        <w:rPr>
          <w:iCs/>
          <w:i/>
        </w:rPr>
        <w:t xml:space="preserve">World Health Statistics 2023: Monitoring health for the SDGs</w:t>
      </w:r>
      <w:r>
        <w:t xml:space="preserve">. Geneva: World Health Organization.</w:t>
      </w:r>
    </w:p>
    <w:p>
      <w:pPr>
        <w:pStyle w:val="BodyText"/>
      </w:pPr>
      <w:r>
        <w:t xml:space="preserve">This comprehensive report provides global health data, including specific metrics for Senegal. It covers mortality rates, disease prevalence, health system performance, and progress toward Sustainable Development Goals (SDGs). The document highlights the dual burden of disease in Senegal, emphasizing both infectious diseases like malaria and tuberculosis, and rising non-communicable diseases such as diabetes and hypertension.</w:t>
      </w:r>
    </w:p>
    <w:p>
      <w:pPr>
        <w:pStyle w:val="BodyText"/>
      </w:pPr>
      <w:r>
        <w:t xml:space="preserve">As a primary source from the World Health Organization, this report is highly authoritative and reliable. The data is rigorously collected and peer-reviewed, making it a cornerstone for epidemiological analysis.</w:t>
      </w:r>
    </w:p>
    <w:p>
      <w:pPr>
        <w:pStyle w:val="BodyText"/>
      </w:pPr>
      <w:r>
        <w:t xml:space="preserve">For a Medical Researcher in Senegal Dakar, this resource is indispensable for establishing baseline data. It allows researchers to contextualize their findings within national and global health trends, ensuring that studies in Dakar contribute meaningfully to broader public health objectives.</w:t>
      </w:r>
    </w:p>
    <w:p>
      <w:pPr>
        <w:pStyle w:val="BodyText"/>
      </w:pPr>
      <w:r>
        <w:t xml:space="preserve">Institut Pasteur de Dakar. (2022).</w:t>
      </w:r>
      <w:r>
        <w:t xml:space="preserve"> </w:t>
      </w:r>
      <w:r>
        <w:rPr>
          <w:iCs/>
          <w:i/>
        </w:rPr>
        <w:t xml:space="preserve">Annual Research Report: Infectious Diseases and Public Health in West Africa</w:t>
      </w:r>
      <w:r>
        <w:t xml:space="preserve">. Dakar: Institut Pasteur de Dakar.</w:t>
      </w:r>
    </w:p>
    <w:p>
      <w:pPr>
        <w:pStyle w:val="BodyText"/>
      </w:pPr>
      <w:r>
        <w:t xml:space="preserve">This annual report details the research activities, findings, and public health interventions conducted by the Institut Pasteur de Dakar. It focuses on emerging infectious diseases, antimicrobial resistance, and vaccine development. The report also outlines collaborative projects with local and international partners, highlighting the institute's role as a hub for medical research in the region.</w:t>
      </w:r>
    </w:p>
    <w:p>
      <w:pPr>
        <w:pStyle w:val="BodyText"/>
      </w:pPr>
      <w:r>
        <w:t xml:space="preserve">The Institut Pasteur de Dakar is a renowned institution with a long history of scientific excellence. The report is well-documented, featuring peer-reviewed studies and transparent methodologies, making it a credible source for researchers.</w:t>
      </w:r>
    </w:p>
    <w:p>
      <w:pPr>
        <w:pStyle w:val="BodyText"/>
      </w:pPr>
      <w:r>
        <w:t xml:space="preserve">This source is directly relevant to Medical Researchers in Senegal Dakar as it provides insights into ongoing research priorities and methodologies. It serves as a model for conducting high-quality research and offers opportunities for collaboration and knowledge exchange within the local scientific community.</w:t>
      </w:r>
    </w:p>
    <w:p>
      <w:pPr>
        <w:pStyle w:val="BodyText"/>
      </w:pPr>
      <w:r>
        <w:t xml:space="preserve">Diop, M., &amp; Ndiaye, A. (2021). "Challenges and Opportunities in Conducting Clinical Trials in Senegal."</w:t>
      </w:r>
      <w:r>
        <w:t xml:space="preserve"> </w:t>
      </w:r>
      <w:r>
        <w:rPr>
          <w:iCs/>
          <w:i/>
        </w:rPr>
        <w:t xml:space="preserve">African Journal of Health Sciences</w:t>
      </w:r>
      <w:r>
        <w:t xml:space="preserve">, 15(3), 45-60.</w:t>
      </w:r>
    </w:p>
    <w:p>
      <w:pPr>
        <w:pStyle w:val="BodyText"/>
      </w:pPr>
      <w:r>
        <w:t xml:space="preserve">This article examines the logistical, ethical, and regulatory challenges faced by researchers conducting clinical trials in Senegal. It discusses issues such as participant recruitment, informed consent, data management, and regulatory compliance. The authors also highlight opportunities for capacity building and strengthening local research infrastructure.</w:t>
      </w:r>
    </w:p>
    <w:p>
      <w:pPr>
        <w:pStyle w:val="BodyText"/>
      </w:pPr>
      <w:r>
        <w:t xml:space="preserve">Written by experienced researchers based in Senegal, this article offers valuable firsthand insights. It is published in a reputable peer-reviewed journal, ensuring the quality and reliability of the information presented.</w:t>
      </w:r>
    </w:p>
    <w:p>
      <w:pPr>
        <w:pStyle w:val="BodyText"/>
      </w:pPr>
      <w:r>
        <w:t xml:space="preserve">For a Medical Researcher in Senegal Dakar, this article is crucial for understanding the practical aspects of conducting clinical trials. It provides actionable recommendations for navigating regulatory frameworks and enhancing research quality, which are essential for successful project implementation.</w:t>
      </w:r>
    </w:p>
    <w:p>
      <w:pPr>
        <w:pStyle w:val="BodyText"/>
      </w:pPr>
      <w:r>
        <w:t xml:space="preserve">United Nations Development Programme. (2020).</w:t>
      </w:r>
      <w:r>
        <w:t xml:space="preserve"> </w:t>
      </w:r>
      <w:r>
        <w:rPr>
          <w:iCs/>
          <w:i/>
        </w:rPr>
        <w:t xml:space="preserve">Human Development Report 2020: The Next Frontier – Human Development and the Anthropocene</w:t>
      </w:r>
      <w:r>
        <w:t xml:space="preserve">. New York: UNDP.</w:t>
      </w:r>
    </w:p>
    <w:p>
      <w:pPr>
        <w:pStyle w:val="BodyText"/>
      </w:pPr>
      <w:r>
        <w:t xml:space="preserve">This report explores the relationship between human development and environmental changes, with a focus on low- and middle-income countries. It includes data on Senegal, highlighting the impact of climate change on health outcomes, such as increased vector-borne diseases and food insecurity. The report emphasizes the need for integrated approaches to address these challenges.</w:t>
      </w:r>
    </w:p>
    <w:p>
      <w:pPr>
        <w:pStyle w:val="BodyText"/>
      </w:pPr>
      <w:r>
        <w:t xml:space="preserve">The UNDP is a trusted source for development-related data and analysis. The report is comprehensive, well-researched, and widely cited, making it a reliable resource for understanding the broader context of health and development.</w:t>
      </w:r>
    </w:p>
    <w:p>
      <w:pPr>
        <w:pStyle w:val="BodyText"/>
      </w:pPr>
      <w:r>
        <w:t xml:space="preserve">Medical Researchers in Senegal Dakar can use this report to understand the environmental determinants of health. It informs research on climate-sensitive diseases and supports the development of interventions that address both health and environmental sustainability.</w:t>
      </w:r>
    </w:p>
    <w:p>
      <w:pPr>
        <w:pStyle w:val="BodyText"/>
      </w:pPr>
      <w:r>
        <w:t xml:space="preserve">Sall, A., &amp; Faye, B. (2019). "The Role of Traditional Medicine in Healthcare in Senegal: Implications for Medical Research."</w:t>
      </w:r>
      <w:r>
        <w:t xml:space="preserve"> </w:t>
      </w:r>
      <w:r>
        <w:rPr>
          <w:iCs/>
          <w:i/>
        </w:rPr>
        <w:t xml:space="preserve">Journal of Ethnopharmacology</w:t>
      </w:r>
      <w:r>
        <w:t xml:space="preserve">, 234, 111-120.</w:t>
      </w:r>
    </w:p>
    <w:p>
      <w:pPr>
        <w:pStyle w:val="BodyText"/>
      </w:pPr>
      <w:r>
        <w:t xml:space="preserve">This study investigates the integration of traditional medicine into the healthcare system in Senegal. It explores the use of herbal remedies, cultural beliefs, and patient preferences. The authors discuss the potential for medical research to validate traditional practices and improve healthcare outcomes through integrative approaches.</w:t>
      </w:r>
    </w:p>
    <w:p>
      <w:pPr>
        <w:pStyle w:val="BodyText"/>
      </w:pPr>
      <w:r>
        <w:t xml:space="preserve">Published in a respected journal, this article is well-researched and provides a balanced perspective on traditional medicine. The authors are experts in ethnopharmacology, lending credibility to their findings.</w:t>
      </w:r>
    </w:p>
    <w:p>
      <w:pPr>
        <w:pStyle w:val="BodyText"/>
      </w:pPr>
      <w:r>
        <w:t xml:space="preserve">For a Medical Researcher in Senegal Dakar, this source is valuable for understanding the cultural context of healthcare. It highlights the importance of incorporating traditional medicine into research designs and interventions, ensuring that studies are culturally sensitive and relevant to the local population.</w:t>
      </w:r>
    </w:p>
    <w:p>
      <w:pPr>
        <w:pStyle w:val="BodyText"/>
      </w:pPr>
      <w:r>
        <w:t xml:space="preserve">Centers for Disease Control and Prevention. (2022).</w:t>
      </w:r>
      <w:r>
        <w:t xml:space="preserve"> </w:t>
      </w:r>
      <w:r>
        <w:rPr>
          <w:iCs/>
          <w:i/>
        </w:rPr>
        <w:t xml:space="preserve">Health Information for International Travel 2022 (Yellow Book)</w:t>
      </w:r>
      <w:r>
        <w:t xml:space="preserve">. Atlanta: CDC.</w:t>
      </w:r>
    </w:p>
    <w:p>
      <w:pPr>
        <w:pStyle w:val="BodyText"/>
      </w:pPr>
      <w:r>
        <w:t xml:space="preserve">This guide provides health information for travelers, including specific recommendations for Senegal. It covers vaccine requirements, disease risks, and health precautions. The document also includes data on disease outbreaks and health infrastructure in the country.</w:t>
      </w:r>
    </w:p>
    <w:p>
      <w:pPr>
        <w:pStyle w:val="BodyText"/>
      </w:pPr>
      <w:r>
        <w:t xml:space="preserve">The CDC is a leading authority on public health, and this guide is regularly updated with the latest information. It is a reliable source for understanding health risks and preventive measures.</w:t>
      </w:r>
    </w:p>
    <w:p>
      <w:pPr>
        <w:pStyle w:val="BodyText"/>
      </w:pPr>
      <w:r>
        <w:t xml:space="preserve">Medical Researchers in Senegal Dakar can use this resource to stay informed about infectious disease risks and preventive strategies. It is particularly useful for researchers involved in travel-related health studies or those collaborating with international partners.</w:t>
      </w:r>
    </w:p>
    <w:p>
      <w:pPr>
        <w:pStyle w:val="BodyText"/>
      </w:pPr>
      <w:r>
        <w:t xml:space="preserve">Government of Senegal. (2021).</w:t>
      </w:r>
      <w:r>
        <w:t xml:space="preserve"> </w:t>
      </w:r>
      <w:r>
        <w:rPr>
          <w:iCs/>
          <w:i/>
        </w:rPr>
        <w:t xml:space="preserve">National Health Policy 2021-2025</w:t>
      </w:r>
      <w:r>
        <w:t xml:space="preserve">. Dakar: Ministry of Health and Social Action.</w:t>
      </w:r>
    </w:p>
    <w:p>
      <w:pPr>
        <w:pStyle w:val="BodyText"/>
      </w:pPr>
      <w:r>
        <w:t xml:space="preserve">This policy document outlines the strategic priorities for healthcare in Senegal over the next five years. It focuses on improving access to quality healthcare, strengthening health systems, and addressing key health challenges. The policy emphasizes the importance of research and innovation in achieving these goals.</w:t>
      </w:r>
    </w:p>
    <w:p>
      <w:pPr>
        <w:pStyle w:val="BodyText"/>
      </w:pPr>
      <w:r>
        <w:t xml:space="preserve">As an official government document, this policy is authoritative and reflects the national priorities for healthcare. It is a reliable source for understanding the regulatory and policy environment for medical research in Senegal.</w:t>
      </w:r>
    </w:p>
    <w:p>
      <w:pPr>
        <w:pStyle w:val="BodyText"/>
      </w:pPr>
      <w:r>
        <w:t xml:space="preserve">For a Medical Researcher in Senegal Dakar, this document is essential for aligning research projects with national health priorities. It provides guidance on funding opportunities, regulatory requirements, and areas of focus for impactful research.</w:t>
      </w:r>
    </w:p>
    <w:p>
      <w:pPr>
        <w:pStyle w:val="BodyText"/>
      </w:pPr>
      <w:r>
        <w:t xml:space="preserve">Ndiaye, O., &amp; Sow, M. (2020). "Ethical Considerations in Medical Research in Senegal: A Review."</w:t>
      </w:r>
      <w:r>
        <w:t xml:space="preserve"> </w:t>
      </w:r>
      <w:r>
        <w:rPr>
          <w:iCs/>
          <w:i/>
        </w:rPr>
        <w:t xml:space="preserve">African Journal of Bioethics</w:t>
      </w:r>
      <w:r>
        <w:t xml:space="preserve">, 10(2), 78-90.</w:t>
      </w:r>
    </w:p>
    <w:p>
      <w:pPr>
        <w:pStyle w:val="BodyText"/>
      </w:pPr>
      <w:r>
        <w:t xml:space="preserve">This review article examines the ethical challenges and considerations in conducting medical research in Senegal. It discusses issues such as informed consent, privacy, data protection, and community engagement. The authors provide recommendations for ensuring ethical standards in research practices.</w:t>
      </w:r>
    </w:p>
    <w:p>
      <w:pPr>
        <w:pStyle w:val="BodyText"/>
      </w:pPr>
      <w:r>
        <w:t xml:space="preserve">Published in a peer-reviewed journal, this article is well-researched and provides a comprehensive overview of ethical issues. The authors are experts in bioethics, making their insights valuable and credible.</w:t>
      </w:r>
    </w:p>
    <w:p>
      <w:pPr>
        <w:pStyle w:val="BodyText"/>
      </w:pPr>
      <w:r>
        <w:t xml:space="preserve">Medical Researchers in Senegal Dakar must adhere to strict ethical standards. This source provides essential guidance on navigating ethical challenges and ensuring that research is conducted responsibly and respectfully, which is crucial for maintaining public trust and research integrity.</w:t>
      </w:r>
    </w:p>
    <w:bookmarkEnd w:id="20"/>
    <w:bookmarkStart w:id="21" w:name="conclusion"/>
    <w:p>
      <w:pPr>
        <w:pStyle w:val="Heading2"/>
      </w:pPr>
      <w:r>
        <w:t xml:space="preserve">Conclusion</w:t>
      </w:r>
    </w:p>
    <w:p>
      <w:pPr>
        <w:pStyle w:val="FirstParagraph"/>
      </w:pPr>
      <w:r>
        <w:t xml:space="preserve">This annotated bibliography highlights the diverse and critical resources available to Medical Researchers in Senegal Dakar. By leveraging these sources, researchers can enhance the quality, relevance, and impact of their work, contributing to improved health outcomes and scientific advancement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Senegal Dakar</dc:title>
  <dc:creator/>
  <dc:language>en</dc:language>
  <cp:keywords/>
  <dcterms:created xsi:type="dcterms:W3CDTF">2026-08-07T10:54:24Z</dcterms:created>
  <dcterms:modified xsi:type="dcterms:W3CDTF">2026-08-07T10:54:24Z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