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Meteorology</w:t>
      </w:r>
      <w:r>
        <w:t xml:space="preserve"> </w:t>
      </w:r>
      <w:r>
        <w:t xml:space="preserve">in</w:t>
      </w:r>
      <w:r>
        <w:t xml:space="preserve"> </w:t>
      </w:r>
      <w:r>
        <w:t xml:space="preserve">Santiago,</w:t>
      </w:r>
      <w:r>
        <w:t xml:space="preserve"> </w:t>
      </w:r>
      <w:r>
        <w:t xml:space="preserve">Chile</w:t>
      </w:r>
    </w:p>
    <w:bookmarkStart w:id="20" w:name="annotated-bibliography"/>
    <w:p>
      <w:pPr>
        <w:pStyle w:val="Heading1"/>
      </w:pPr>
      <w:r>
        <w:t xml:space="preserve">Annotated Bibliography</w:t>
      </w:r>
    </w:p>
    <w:p>
      <w:pPr>
        <w:pStyle w:val="FirstParagraph"/>
      </w:pPr>
      <w:r>
        <w:t xml:space="preserve">Role of the Meteorologist in Climate Adaptation and Risk Management in Santiago, Chile</w:t>
      </w:r>
    </w:p>
    <w:bookmarkEnd w:id="20"/>
    <w:p>
      <w:pPr>
        <w:pStyle w:val="BodyText"/>
      </w:pPr>
      <w:r>
        <w:t xml:space="preserve">The city of Santiago, Chile, presents a unique and complex environment for meteorological science. Situated in a valley surrounded by the Andes Mountains to the east and the Cordillera de la Costa to the west, Santiago experiences a Mediterranean climate characterized by hot, dry summers and mild, wet winters. However, this geography also creates a basin effect that traps pollutants and exacerbates extreme weather events. For a meteorologist working in this region, the role extends far beyond daily forecasting; it involves critical analysis of air quality, water resource management, and disaster risk reduction.</w:t>
      </w:r>
    </w:p>
    <w:p>
      <w:pPr>
        <w:pStyle w:val="BodyText"/>
      </w:pPr>
      <w:r>
        <w:t xml:space="preserve">The following annotated bibliography compiles key resources relevant to the practice of meteorology in Santiago. These sources address the specific challenges of the Central Valley, the impact of climate change on the region, and the technical methodologies required for accurate atmospheric monitoring in a topographically constrained urban environment.</w:t>
      </w:r>
    </w:p>
    <w:bookmarkStart w:id="29" w:name="selected-bibliography"/>
    <w:p>
      <w:pPr>
        <w:pStyle w:val="Heading2"/>
      </w:pPr>
      <w:r>
        <w:t xml:space="preserve">Selected Bibliography</w:t>
      </w:r>
    </w:p>
    <w:bookmarkStart w:id="21" w:name="climate-change-and-hydrological-impacts"/>
    <w:p>
      <w:pPr>
        <w:pStyle w:val="Heading3"/>
      </w:pPr>
      <w:r>
        <w:t xml:space="preserve">1. Climate Change and Hydrological Impacts</w:t>
      </w:r>
    </w:p>
    <w:p>
      <w:pPr>
        <w:pStyle w:val="FirstParagraph"/>
      </w:pPr>
      <w:r>
        <w:t xml:space="preserve"> </w:t>
      </w:r>
      <w:r>
        <w:t xml:space="preserve">Garreaud, R., et al. (2017). "Climate Change in the Andes: A Review of Recent Findings."</w:t>
      </w:r>
      <w:r>
        <w:t xml:space="preserve"> </w:t>
      </w:r>
      <w:r>
        <w:rPr>
          <w:iCs/>
          <w:i/>
        </w:rPr>
        <w:t xml:space="preserve">Regional Environmental Change</w:t>
      </w:r>
      <w:r>
        <w:t xml:space="preserve">, 17(6), 1539-1558.</w:t>
      </w:r>
      <w:r>
        <w:t xml:space="preserve"> </w:t>
      </w:r>
    </w:p>
    <w:p>
      <w:pPr>
        <w:pStyle w:val="BodyText"/>
      </w:pPr>
      <w:r>
        <w:t xml:space="preserve">This comprehensive review by leading Chilean climatologists is essential reading for any meteorologist operating in the Santiago basin. The authors analyze how rising temperatures are altering precipitation patterns in the Andes, which serve as the primary water tower for Santiago. The study highlights a significant trend toward reduced snowpack and earlier snowmelt, which directly impacts the water supply for the metropolitan region. For a meteorologist, this paper provides the necessary background to understand long-term hydrological risks and the necessity of integrating climate projections into short-term water resource forecasting.</w:t>
      </w:r>
    </w:p>
    <w:bookmarkEnd w:id="21"/>
    <w:bookmarkStart w:id="22" w:name="air-quality-and-atmospheric-stability"/>
    <w:p>
      <w:pPr>
        <w:pStyle w:val="Heading3"/>
      </w:pPr>
      <w:r>
        <w:t xml:space="preserve">2. Air Quality and Atmospheric Stability</w:t>
      </w:r>
    </w:p>
    <w:p>
      <w:pPr>
        <w:pStyle w:val="FirstParagraph"/>
      </w:pPr>
      <w:r>
        <w:t xml:space="preserve"> </w:t>
      </w:r>
      <w:r>
        <w:t xml:space="preserve">Molina, L. T., et al. (2013). "Air Quality in Santiago, Chile: A Review of the Last Decade."</w:t>
      </w:r>
      <w:r>
        <w:t xml:space="preserve"> </w:t>
      </w:r>
      <w:r>
        <w:rPr>
          <w:iCs/>
          <w:i/>
        </w:rPr>
        <w:t xml:space="preserve">Atmospheric Environment</w:t>
      </w:r>
      <w:r>
        <w:t xml:space="preserve">, 77, 1-12.</w:t>
      </w:r>
      <w:r>
        <w:t xml:space="preserve"> </w:t>
      </w:r>
    </w:p>
    <w:p>
      <w:pPr>
        <w:pStyle w:val="BodyText"/>
      </w:pPr>
      <w:r>
        <w:t xml:space="preserve">Santiago frequently suffers from severe air pollution episodes, particularly during winter months when temperature inversions trap particulate matter (PM2.5) in the valley. This article details the meteorological conditions that facilitate these inversions, such as high-pressure systems and low wind speeds. It is a critical resource for meteorologists tasked with issuing air quality alerts. The text explains the correlation between specific synoptic patterns and pollution spikes, enabling forecasters to provide actionable advice to the public and policymakers regarding traffic restrictions and industrial emissions.</w:t>
      </w:r>
    </w:p>
    <w:bookmarkEnd w:id="22"/>
    <w:bookmarkStart w:id="23" w:name="urban-heat-island-effects"/>
    <w:p>
      <w:pPr>
        <w:pStyle w:val="Heading3"/>
      </w:pPr>
      <w:r>
        <w:t xml:space="preserve">3. Urban Heat Island Effects</w:t>
      </w:r>
    </w:p>
    <w:p>
      <w:pPr>
        <w:pStyle w:val="FirstParagraph"/>
      </w:pPr>
      <w:r>
        <w:t xml:space="preserve"> </w:t>
      </w:r>
      <w:r>
        <w:t xml:space="preserve">Hidalgo, H. G., et al. (2009). "Urban Heat Island in Santiago, Chile: Spatial Patterns and Temporal Variability."</w:t>
      </w:r>
      <w:r>
        <w:t xml:space="preserve"> </w:t>
      </w:r>
      <w:r>
        <w:rPr>
          <w:iCs/>
          <w:i/>
        </w:rPr>
        <w:t xml:space="preserve">International Journal of Climatology</w:t>
      </w:r>
      <w:r>
        <w:t xml:space="preserve">, 29(13), 1893-1906.</w:t>
      </w:r>
      <w:r>
        <w:t xml:space="preserve"> </w:t>
      </w:r>
    </w:p>
    <w:p>
      <w:pPr>
        <w:pStyle w:val="BodyText"/>
      </w:pPr>
      <w:r>
        <w:t xml:space="preserve">This study investigates the Urban Heat Island (UHI) effect within Santiago, a phenomenon where urban areas experience significantly higher temperatures than surrounding rural areas. The authors utilize data from multiple weather stations across the metropolitan region to map temperature gradients. For a meteorologist, understanding the UHI is vital for accurate local forecasting, as standard models may underestimate nighttime temperatures in the city center. The paper also discusses the implications of UHI for public health during heatwaves, a growing concern in Santiago due to climate change.</w:t>
      </w:r>
    </w:p>
    <w:bookmarkEnd w:id="23"/>
    <w:bookmarkStart w:id="24" w:name="extreme-weather-and-flood-risk"/>
    <w:p>
      <w:pPr>
        <w:pStyle w:val="Heading3"/>
      </w:pPr>
      <w:r>
        <w:t xml:space="preserve">4. Extreme Weather and Flood Risk</w:t>
      </w:r>
    </w:p>
    <w:p>
      <w:pPr>
        <w:pStyle w:val="FirstParagraph"/>
      </w:pPr>
      <w:r>
        <w:t xml:space="preserve"> </w:t>
      </w:r>
      <w:r>
        <w:t xml:space="preserve">Cereceda, P., et al. (2018). "Flash Floods in Santiago, Chile: Meteorological and Hydrological Analysis of the 2015 Event."</w:t>
      </w:r>
      <w:r>
        <w:t xml:space="preserve"> </w:t>
      </w:r>
      <w:r>
        <w:rPr>
          <w:iCs/>
          <w:i/>
        </w:rPr>
        <w:t xml:space="preserve">Natural Hazards</w:t>
      </w:r>
      <w:r>
        <w:t xml:space="preserve">, 90(2), 789-805.</w:t>
      </w:r>
      <w:r>
        <w:t xml:space="preserve"> </w:t>
      </w:r>
    </w:p>
    <w:p>
      <w:pPr>
        <w:pStyle w:val="BodyText"/>
      </w:pPr>
      <w:r>
        <w:t xml:space="preserve">The 2015 flash floods in Santiago were a catastrophic event that exposed vulnerabilities in the city's drainage infrastructure and forecasting capabilities. This paper provides a detailed case study of the meteorological conditions that led to the disaster, including intense convective rainfall and rapid runoff from the Andes. It is an indispensable reference for meteorologists involved in disaster risk management. The authors emphasize the need for high-resolution radar data and improved communication protocols between meteorological agencies and emergency services to mitigate future flood risks in the valley.</w:t>
      </w:r>
    </w:p>
    <w:bookmarkEnd w:id="24"/>
    <w:bookmarkStart w:id="25" w:name="Xbbc73a3903a77fe188a6334f9741982908e6217"/>
    <w:p>
      <w:pPr>
        <w:pStyle w:val="Heading3"/>
      </w:pPr>
      <w:r>
        <w:t xml:space="preserve">5. Numerical Weather Prediction in Complex Terrain</w:t>
      </w:r>
    </w:p>
    <w:p>
      <w:pPr>
        <w:pStyle w:val="FirstParagraph"/>
      </w:pPr>
      <w:r>
        <w:t xml:space="preserve"> </w:t>
      </w:r>
      <w:r>
        <w:t xml:space="preserve">Boisier, J. P., et al. (2016). "High-Resolution Numerical Weather Prediction for the Central Valley of Chile."</w:t>
      </w:r>
      <w:r>
        <w:t xml:space="preserve"> </w:t>
      </w:r>
      <w:r>
        <w:rPr>
          <w:iCs/>
          <w:i/>
        </w:rPr>
        <w:t xml:space="preserve">Journal of Applied Meteorology and Climatology</w:t>
      </w:r>
      <w:r>
        <w:t xml:space="preserve">, 55(4), 891-908.</w:t>
      </w:r>
      <w:r>
        <w:t xml:space="preserve"> </w:t>
      </w:r>
    </w:p>
    <w:p>
      <w:pPr>
        <w:pStyle w:val="BodyText"/>
      </w:pPr>
      <w:r>
        <w:t xml:space="preserve">Accurate weather forecasting in Santiago is challenging due to the complex topography of the surrounding mountains, which can distort wind patterns and precipitation distribution. This article evaluates the performance of various numerical weather prediction (NWP) models tailored to the Central Valley. It discusses the importance of high-resolution grids to capture local effects such as valley winds and orographic lifting. For a practicing meteorologist, this paper offers technical insights into model selection and bias correction, ensuring more reliable forecasts for aviation, agriculture, and public safety in the region.</w:t>
      </w:r>
    </w:p>
    <w:bookmarkEnd w:id="25"/>
    <w:bookmarkStart w:id="26" w:name="drought-monitoring-and-management"/>
    <w:p>
      <w:pPr>
        <w:pStyle w:val="Heading3"/>
      </w:pPr>
      <w:r>
        <w:t xml:space="preserve">6. Drought Monitoring and Management</w:t>
      </w:r>
    </w:p>
    <w:p>
      <w:pPr>
        <w:pStyle w:val="FirstParagraph"/>
      </w:pPr>
      <w:r>
        <w:t xml:space="preserve"> </w:t>
      </w:r>
      <w:r>
        <w:t xml:space="preserve">Garreaud, R., &amp; Rondanelli, R. (2019). "The Megadrought in Central Chile: A Meteorological Perspective."</w:t>
      </w:r>
      <w:r>
        <w:t xml:space="preserve"> </w:t>
      </w:r>
      <w:r>
        <w:rPr>
          <w:iCs/>
          <w:i/>
        </w:rPr>
        <w:t xml:space="preserve">Climate Dynamics</w:t>
      </w:r>
      <w:r>
        <w:t xml:space="preserve">, 52(11-12), 6789-6802.</w:t>
      </w:r>
      <w:r>
        <w:t xml:space="preserve"> </w:t>
      </w:r>
    </w:p>
    <w:p>
      <w:pPr>
        <w:pStyle w:val="BodyText"/>
      </w:pPr>
      <w:r>
        <w:t xml:space="preserve">Chile experienced a historic "megadrought" from 2010 to 2017, severely affecting Santiago's water supply and agriculture. This study analyzes the atmospheric circulation anomalies responsible for the prolonged dry period, including shifts in the Southern Annular Mode (SAM). It is a crucial document for meteorologists to understand the persistence of drought conditions and the limitations of seasonal forecasting. The paper underscores the role of the meteorologist in communicating long-term climate risks to stakeholders and advocating for sustainable water management policies in the face of recurring droughts.</w:t>
      </w:r>
    </w:p>
    <w:bookmarkEnd w:id="26"/>
    <w:bookmarkStart w:id="27" w:name="public-communication-of-weather-risks"/>
    <w:p>
      <w:pPr>
        <w:pStyle w:val="Heading3"/>
      </w:pPr>
      <w:r>
        <w:t xml:space="preserve">7. Public Communication of Weather Risks</w:t>
      </w:r>
    </w:p>
    <w:p>
      <w:pPr>
        <w:pStyle w:val="FirstParagraph"/>
      </w:pPr>
      <w:r>
        <w:t xml:space="preserve"> </w:t>
      </w:r>
      <w:r>
        <w:t xml:space="preserve">Muñoz, M., et al. (2020). "Effectiveness of Weather Warnings in Urban Chile: A Case Study of Santiago."</w:t>
      </w:r>
      <w:r>
        <w:t xml:space="preserve"> </w:t>
      </w:r>
      <w:r>
        <w:rPr>
          <w:iCs/>
          <w:i/>
        </w:rPr>
        <w:t xml:space="preserve">Weather and Climate Extremes</w:t>
      </w:r>
      <w:r>
        <w:t xml:space="preserve">, 29, 100285.</w:t>
      </w:r>
      <w:r>
        <w:t xml:space="preserve"> </w:t>
      </w:r>
    </w:p>
    <w:p>
      <w:pPr>
        <w:pStyle w:val="BodyText"/>
      </w:pPr>
      <w:r>
        <w:t xml:space="preserve">Beyond technical accuracy, a meteorologist in Santiago must effectively communicate risks to a diverse urban population. This research evaluates how weather warnings are perceived and acted upon by residents of Santiago during extreme events. The findings reveal gaps in public understanding of meteorological terminology and the importance of multi-channel dissemination strategies. This paper is highly relevant for meteorologists working in public service, as it provides evidence-based recommendations for improving warning systems and enhancing community resilience to weather-related hazards.</w:t>
      </w:r>
    </w:p>
    <w:bookmarkEnd w:id="27"/>
    <w:bookmarkStart w:id="28" w:name="solar-energy-and-meteorology"/>
    <w:p>
      <w:pPr>
        <w:pStyle w:val="Heading3"/>
      </w:pPr>
      <w:r>
        <w:t xml:space="preserve">8. Solar Energy and Meteorology</w:t>
      </w:r>
    </w:p>
    <w:p>
      <w:pPr>
        <w:pStyle w:val="FirstParagraph"/>
      </w:pPr>
      <w:r>
        <w:t xml:space="preserve"> </w:t>
      </w:r>
      <w:r>
        <w:t xml:space="preserve">Araya, F., et al. (2021). "Solar Resource Assessment in Santiago, Chile: Implications for Renewable Energy Integration."</w:t>
      </w:r>
      <w:r>
        <w:t xml:space="preserve"> </w:t>
      </w:r>
      <w:r>
        <w:rPr>
          <w:iCs/>
          <w:i/>
        </w:rPr>
        <w:t xml:space="preserve">Renewable Energy</w:t>
      </w:r>
      <w:r>
        <w:t xml:space="preserve">, 165, 450-462.</w:t>
      </w:r>
      <w:r>
        <w:t xml:space="preserve"> </w:t>
      </w:r>
    </w:p>
    <w:p>
      <w:pPr>
        <w:pStyle w:val="BodyText"/>
      </w:pPr>
      <w:r>
        <w:t xml:space="preserve">Santiago and the surrounding region are increasingly adopting solar energy due to high solar irradiance. This article examines the variability of solar resources in the area and the meteorological factors that influence it, such as cloud cover and aerosol loading. For a meteorologist, this resource highlights an emerging application of their expertise: providing data and forecasts to support the stability of the electrical grid. Understanding the interplay between atmospheric conditions and solar generation is becoming a key component of modern meteorological practice in Chile.</w:t>
      </w:r>
    </w:p>
    <w:p>
      <w:pPr>
        <w:pStyle w:val="BodyText"/>
      </w:pPr>
      <w:r>
        <w:t xml:space="preserve">Document prepared for educational and professional reference purposes regarding Meteorology in Santiago, Chile.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Meteorology in Santiago, Chile</dc:title>
  <dc:creator/>
  <dc:language>en</dc:language>
  <cp:keywords/>
  <dcterms:created xsi:type="dcterms:W3CDTF">2026-08-07T02:15:24Z</dcterms:created>
  <dcterms:modified xsi:type="dcterms:W3CDTF">2026-08-07T02:15:24Z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