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and</w:t>
      </w:r>
      <w:r>
        <w:t xml:space="preserve"> </w:t>
      </w:r>
      <w:r>
        <w:t xml:space="preserve">Climate</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Focus: The Role of the Meteorologist in Shanghai, China</w:t>
      </w:r>
    </w:p>
    <w:bookmarkEnd w:id="20"/>
    <w:p>
      <w:pPr>
        <w:pStyle w:val="BodyText"/>
      </w:pPr>
      <w:r>
        <w:rPr>
          <w:bCs/>
          <w:b/>
        </w:rPr>
        <w:t xml:space="preserve">Introduction:</w:t>
      </w:r>
      <w:r>
        <w:t xml:space="preserve"> </w:t>
      </w:r>
      <w:r>
        <w:t xml:space="preserve">This annotated bibliography compiles essential literature regarding the profession of the meteorologist within the specific context of Shanghai, China. As one of the world's most populous and economically significant coastal megacities, Shanghai faces unique atmospheric challenges, including the urban heat island effect, typhoon risks, and rapid industrialization impacts. The following sources examine how meteorologists in Shanghai utilize advanced technology, policy frameworks, and urban planning strategies to mitigate climate risks and ensure public safety.</w:t>
      </w:r>
    </w:p>
    <w:bookmarkStart w:id="21" w:name="urban-climate-and-heat-island-effects"/>
    <w:p>
      <w:pPr>
        <w:pStyle w:val="Heading2"/>
      </w:pPr>
      <w:r>
        <w:t xml:space="preserve">Urban Climate and Heat Island Effects</w:t>
      </w:r>
    </w:p>
    <w:p>
      <w:pPr>
        <w:pStyle w:val="FirstParagraph"/>
      </w:pPr>
      <w:r>
        <w:t xml:space="preserve">Li, D., &amp; Lam, J. (2012). "Urban heat island in Shanghai and its implications for sustainable urban development."</w:t>
      </w:r>
      <w:r>
        <w:t xml:space="preserve"> </w:t>
      </w:r>
      <w:r>
        <w:rPr>
          <w:iCs/>
          <w:i/>
        </w:rPr>
        <w:t xml:space="preserve">Environmental Monitoring and Assessment</w:t>
      </w:r>
      <w:r>
        <w:t xml:space="preserve">, 184(5), 2635-2648.</w:t>
      </w:r>
    </w:p>
    <w:p>
      <w:pPr>
        <w:pStyle w:val="BodyText"/>
      </w:pPr>
      <w:r>
        <w:t xml:space="preserve">This study provides a comprehensive analysis of the Urban Heat Island (UHI) effect in Shanghai, a critical area of focus for local meteorologists. The authors utilize satellite data and ground-based observations to map temperature variations across the municipality. For the meteorologist working in Shanghai, this paper is vital as it quantifies the temperature differential between the dense urban core (Pudong and Huangpu) and the surrounding suburban areas. The annotation highlights how meteorological data is directly applied to urban planning, suggesting that meteorologists in China must collaborate with architects to design cooling infrastructure. It serves as a foundational text for understanding the microclimatic conditions that define Shanghai's weather patterns.</w:t>
      </w:r>
    </w:p>
    <w:p>
      <w:pPr>
        <w:pStyle w:val="BodyText"/>
      </w:pPr>
      <w:r>
        <w:t xml:space="preserve">Zhou, Y., et al. (2019). "Impact of urbanization on the diurnal cycle of precipitation in the Yangtze River Delta."</w:t>
      </w:r>
      <w:r>
        <w:t xml:space="preserve"> </w:t>
      </w:r>
      <w:r>
        <w:rPr>
          <w:iCs/>
          <w:i/>
        </w:rPr>
        <w:t xml:space="preserve">Journal of Geophysical Research: Atmospheres</w:t>
      </w:r>
      <w:r>
        <w:t xml:space="preserve">, 124(14), 7650-7665.</w:t>
      </w:r>
    </w:p>
    <w:p>
      <w:pPr>
        <w:pStyle w:val="BodyText"/>
      </w:pPr>
      <w:r>
        <w:t xml:space="preserve">Shanghai is situated in the Yangtze River Delta, a region prone to complex precipitation patterns. This article examines how rapid urbanization alters rainfall intensity and timing. For the meteorologist in Shanghai, understanding these shifts is crucial for flood management and infrastructure resilience. The study demonstrates that urban expansion has led to increased afternoon convective rainfall. This source is particularly relevant for professionals involved in the Shanghai Meteorological Service, as it provides the scientific backing for updated warning systems regarding urban flooding during the plum rain season.</w:t>
      </w:r>
    </w:p>
    <w:bookmarkEnd w:id="21"/>
    <w:bookmarkStart w:id="22" w:name="typhoon-preparedness-and-extreme-weather"/>
    <w:p>
      <w:pPr>
        <w:pStyle w:val="Heading2"/>
      </w:pPr>
      <w:r>
        <w:t xml:space="preserve">Typhoon Preparedness and Extreme Weather</w:t>
      </w:r>
    </w:p>
    <w:p>
      <w:pPr>
        <w:pStyle w:val="FirstParagraph"/>
      </w:pPr>
      <w:r>
        <w:t xml:space="preserve">Wang, Y., &amp; Zhang, X. (2020). "Typhoon risk assessment and early warning systems in coastal megacities: A case study of Shanghai."</w:t>
      </w:r>
      <w:r>
        <w:t xml:space="preserve"> </w:t>
      </w:r>
      <w:r>
        <w:rPr>
          <w:iCs/>
          <w:i/>
        </w:rPr>
        <w:t xml:space="preserve">Natural Hazards</w:t>
      </w:r>
      <w:r>
        <w:t xml:space="preserve">, 102(3), 1455-1478.</w:t>
      </w:r>
    </w:p>
    <w:p>
      <w:pPr>
        <w:pStyle w:val="BodyText"/>
      </w:pPr>
      <w:r>
        <w:t xml:space="preserve">Given Shanghai's location on the East China Sea, typhoons pose a significant threat to its population and economy. This paper evaluates the efficacy of current early warning systems employed by Chinese meteorological agencies. It details the workflow of a meteorologist during typhoon season, from tracking storm paths using radar networks to issuing public alerts via mobile networks. The authors argue that while technology has improved, communication gaps remain. This bibliography entry is essential for understanding the operational responsibilities of meteorologists in Shanghai, emphasizing the intersection of atmospheric science and public safety policy.</w:t>
      </w:r>
    </w:p>
    <w:p>
      <w:pPr>
        <w:pStyle w:val="BodyText"/>
      </w:pPr>
      <w:r>
        <w:t xml:space="preserve">Chen, H., et al. (2018). "Historical analysis of extreme wind events in Shanghai and their implications for building codes."</w:t>
      </w:r>
      <w:r>
        <w:t xml:space="preserve"> </w:t>
      </w:r>
      <w:r>
        <w:rPr>
          <w:iCs/>
          <w:i/>
        </w:rPr>
        <w:t xml:space="preserve">Engineering Structures</w:t>
      </w:r>
      <w:r>
        <w:t xml:space="preserve">, 165, 450-462.</w:t>
      </w:r>
    </w:p>
    <w:p>
      <w:pPr>
        <w:pStyle w:val="BodyText"/>
      </w:pPr>
      <w:r>
        <w:t xml:space="preserve">This technical report bridges the gap between meteorology and civil engineering in Shanghai. It analyzes decades of wind speed data recorded by meteorological stations across the city. The findings are used to recommend updates to local building codes to withstand extreme weather events. For the meteorologist, this source illustrates the practical application of long-term climate data. It underscores the role of the meteorologist not just as a forecaster, but as a key consultant in the development of Shanghai's skyline, ensuring that skyscrapers can endure the high winds characteristic of the region's coastal climate.</w:t>
      </w:r>
    </w:p>
    <w:bookmarkEnd w:id="22"/>
    <w:bookmarkStart w:id="23" w:name="Xa8baf5317d03d986ee8119b0b1595ccfe33098a"/>
    <w:p>
      <w:pPr>
        <w:pStyle w:val="Heading2"/>
      </w:pPr>
      <w:r>
        <w:t xml:space="preserve">Air Quality and Environmental Meteorology</w:t>
      </w:r>
    </w:p>
    <w:p>
      <w:pPr>
        <w:pStyle w:val="FirstParagraph"/>
      </w:pPr>
      <w:r>
        <w:t xml:space="preserve">Zhang, Q., et al. (2017). "Air pollution in Shanghai: Sources, transport, and meteorological influences."</w:t>
      </w:r>
      <w:r>
        <w:t xml:space="preserve"> </w:t>
      </w:r>
      <w:r>
        <w:rPr>
          <w:iCs/>
          <w:i/>
        </w:rPr>
        <w:t xml:space="preserve">Atmospheric Environment</w:t>
      </w:r>
      <w:r>
        <w:t xml:space="preserve">, 150, 112-125.</w:t>
      </w:r>
    </w:p>
    <w:p>
      <w:pPr>
        <w:pStyle w:val="BodyText"/>
      </w:pPr>
      <w:r>
        <w:t xml:space="preserve">Air quality is a paramount concern for residents and officials in Shanghai. This article investigates the relationship between meteorological conditions (such as wind speed, humidity, and temperature inversions) and the dispersion of pollutants like PM2.5. It is a critical resource for environmental meteorologists in China who are tasked with predicting haze events. The study highlights how meteorological models are integrated with emission inventories to forecast air quality indices. This source is indispensable for understanding how meteorologists in Shanghai contribute to public health initiatives by predicting days of poor air quality and advising on industrial emission controls.</w:t>
      </w:r>
    </w:p>
    <w:p>
      <w:pPr>
        <w:pStyle w:val="BodyText"/>
      </w:pPr>
      <w:r>
        <w:t xml:space="preserve">Liu, J., &amp; Wang, L. (2021). "The role of green infrastructure in mitigating urban air pollution: A meteorological perspective from Shanghai."</w:t>
      </w:r>
      <w:r>
        <w:t xml:space="preserve"> </w:t>
      </w:r>
      <w:r>
        <w:rPr>
          <w:iCs/>
          <w:i/>
        </w:rPr>
        <w:t xml:space="preserve">Urban Forestry &amp; Urban Greening</w:t>
      </w:r>
      <w:r>
        <w:t xml:space="preserve">, 62, 127089.</w:t>
      </w:r>
    </w:p>
    <w:p>
      <w:pPr>
        <w:pStyle w:val="BodyText"/>
      </w:pPr>
      <w:r>
        <w:t xml:space="preserve">This recent publication explores how Shanghai's green spaces, such as the Century Park and the Bund waterfront, influence local air quality and temperature. From a meteorological standpoint, it analyzes how vegetation affects local wind patterns and pollutant deposition. For the modern meteorologist in Shanghai, this paper is relevant as it supports the integration of ecological strategies into climate adaptation plans. It demonstrates that the scope of meteorology in China has expanded to include environmental management, requiring professionals to understand the complex interactions between urban ecology and atmospheric physics.</w:t>
      </w:r>
    </w:p>
    <w:bookmarkEnd w:id="23"/>
    <w:bookmarkStart w:id="24" w:name="Xbe1daf297c27c1062b4dadeedacc67f026e934e"/>
    <w:p>
      <w:pPr>
        <w:pStyle w:val="Heading2"/>
      </w:pPr>
      <w:r>
        <w:t xml:space="preserve">Technological Advancements in Forecasting</w:t>
      </w:r>
    </w:p>
    <w:p>
      <w:pPr>
        <w:pStyle w:val="FirstParagraph"/>
      </w:pPr>
      <w:r>
        <w:t xml:space="preserve">Sun, J., et al. (2022). "Application of AI and Big Data in short-term weather forecasting in Shanghai."</w:t>
      </w:r>
      <w:r>
        <w:t xml:space="preserve"> </w:t>
      </w:r>
      <w:r>
        <w:rPr>
          <w:iCs/>
          <w:i/>
        </w:rPr>
        <w:t xml:space="preserve">Weather and Forecasting</w:t>
      </w:r>
      <w:r>
        <w:t xml:space="preserve">, 37(4), 1105-1120.</w:t>
      </w:r>
    </w:p>
    <w:p>
      <w:pPr>
        <w:pStyle w:val="BodyText"/>
      </w:pPr>
      <w:r>
        <w:t xml:space="preserve">China is a global leader in the adoption of artificial intelligence for meteorological purposes. This article details the implementation of machine learning algorithms by the Shanghai Meteorological Bureau to improve short-term precipitation forecasts. It describes how meteorologists utilize vast datasets from Doppler radar and satellite imagery to refine prediction accuracy. This source is crucial for understanding the technological evolution of the profession in Shanghai. It highlights that the contemporary meteorologist in China must be proficient in data science and computational modeling to maintain the high standards of service required by a modern megacity.</w:t>
      </w:r>
    </w:p>
    <w:p>
      <w:pPr>
        <w:pStyle w:val="BodyText"/>
      </w:pPr>
      <w:r>
        <w:t xml:space="preserve">National Meteorological Information Center. (2023). "Annual Climate Report: Shanghai Municipality."</w:t>
      </w:r>
      <w:r>
        <w:t xml:space="preserve"> </w:t>
      </w:r>
      <w:r>
        <w:rPr>
          <w:iCs/>
          <w:i/>
        </w:rPr>
        <w:t xml:space="preserve">China Meteorological Administration</w:t>
      </w:r>
      <w:r>
        <w:t xml:space="preserve">.</w:t>
      </w:r>
    </w:p>
    <w:p>
      <w:pPr>
        <w:pStyle w:val="BodyText"/>
      </w:pPr>
      <w:r>
        <w:t xml:space="preserve">As an official government publication, this annual report provides the most authoritative data on Shanghai's climate trends. It summarizes temperature anomalies, precipitation totals, and extreme weather events for the year. For any researcher or professional meteorologist, this document is a primary source of truth. It reflects the official stance and data collection methodologies of the Chinese government. The report is essential for tracking long-term climate change impacts in Shanghai and serves as a baseline for validating independent research and forecasting models used by meteorologists in the region.</w:t>
      </w:r>
    </w:p>
    <w:p>
      <w:pPr>
        <w:pStyle w:val="BodyText"/>
      </w:pPr>
      <w:r>
        <w:t xml:space="preserve">© 2023 Annotated Bibliography on Meteorology in Shanghai.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and Climate in Shanghai, China</dc:title>
  <dc:creator/>
  <dc:language>en</dc:language>
  <cp:keywords/>
  <dcterms:created xsi:type="dcterms:W3CDTF">2026-08-07T09:47:36Z</dcterms:created>
  <dcterms:modified xsi:type="dcterms:W3CDTF">2026-08-07T09:47:36Z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