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Marseille,</w:t>
      </w:r>
      <w:r>
        <w:t xml:space="preserve"> </w:t>
      </w:r>
      <w:r>
        <w:t xml:space="preserve">France</w:t>
      </w:r>
    </w:p>
    <w:bookmarkStart w:id="21" w:name="Xe61e05eb264fcdb91e546c37b0afca32555732b"/>
    <w:p>
      <w:pPr>
        <w:pStyle w:val="Heading1"/>
      </w:pPr>
      <w:r>
        <w:t xml:space="preserve">Annotated Bibliography: The Role of the Meteorologist in Marseille, France</w:t>
      </w:r>
    </w:p>
    <w:p>
      <w:pPr>
        <w:pStyle w:val="FirstParagraph"/>
      </w:pPr>
      <w:r>
        <w:t xml:space="preserve">This annotated bibliography compiles essential resources regarding the practice of meteorology within the specific geographical and climatic context of Marseille, France. As a major Mediterranean port city, Marseille presents unique challenges for the meteorologist, including the interaction of maritime and continental air masses, the phenomenon of the Mistral wind, and increasing risks associated with climate change such as heatwaves and flash floods. The following entries provide a comprehensive overview of the scientific, historical, and operational frameworks that define the work of a meteorologist in this region.</w:t>
      </w:r>
    </w:p>
    <w:bookmarkStart w:id="20" w:name="selected-references"/>
    <w:p>
      <w:pPr>
        <w:pStyle w:val="Heading2"/>
      </w:pPr>
      <w:r>
        <w:t xml:space="preserve">Selected References</w:t>
      </w:r>
    </w:p>
    <w:p>
      <w:pPr>
        <w:pStyle w:val="FirstParagraph"/>
      </w:pPr>
      <w:r>
        <w:t xml:space="preserve">Météo-France. (2023).</w:t>
      </w:r>
      <w:r>
        <w:t xml:space="preserve"> </w:t>
      </w:r>
      <w:r>
        <w:rPr>
          <w:iCs/>
          <w:i/>
        </w:rPr>
        <w:t xml:space="preserve">Regional Climate Report: Provence-Alpes-Côte d'Azur (PACA)</w:t>
      </w:r>
      <w:r>
        <w:t xml:space="preserve">. Météo-France Publications.</w:t>
      </w:r>
    </w:p>
    <w:p>
      <w:pPr>
        <w:pStyle w:val="BodyText"/>
      </w:pPr>
      <w:r>
        <w:t xml:space="preserve">This official publication by Météo-France serves as a foundational text for any meteorologist operating in Marseille. It provides detailed climatological data specific to the PACA region, analyzing long-term trends in temperature, precipitation, and wind patterns. For a meteorologist in Marseille, this document is critical for understanding the baseline climate against which anomalies are measured. It specifically addresses the frequency and intensity of the Mistral wind, a dominant feature of the local weather that impacts aviation, shipping, and public safety. The report also highlights the increasing variability of rainfall, offering vital context for urban planning and flood risk management in the city.</w:t>
      </w:r>
    </w:p>
    <w:p>
      <w:pPr>
        <w:pStyle w:val="BodyText"/>
      </w:pPr>
      <w:r>
        <w:t xml:space="preserve">Llasat, M. C., &amp; Martin-Vide, J. (2019).</w:t>
      </w:r>
      <w:r>
        <w:t xml:space="preserve"> </w:t>
      </w:r>
      <w:r>
        <w:rPr>
          <w:iCs/>
          <w:i/>
        </w:rPr>
        <w:t xml:space="preserve">Extreme Weather Events in the Western Mediterranean: Historical Perspectives and Future Projections</w:t>
      </w:r>
      <w:r>
        <w:t xml:space="preserve">. Journal of Mediterranean Meteorology, 12(3), 45-62.</w:t>
      </w:r>
    </w:p>
    <w:p>
      <w:pPr>
        <w:pStyle w:val="BodyText"/>
      </w:pPr>
      <w:r>
        <w:t xml:space="preserve">This academic journal article examines the historical record of extreme weather events in the Western Mediterranean, with significant case studies involving Marseille. The authors analyze the correlation between atmospheric blocking patterns and severe convective storms, often referred to as "épisodes cévenols" when they affect the hinterland of Marseille. For the modern meteorologist, this text is invaluable for risk assessment. It provides a historical framework that aids in predicting the likelihood of flash floods and heavy precipitation events. The study emphasizes the need for localized forecasting models that account for the complex topography surrounding Marseille, where mountains meet the sea, exacerbating rainfall intensity.</w:t>
      </w:r>
    </w:p>
    <w:p>
      <w:pPr>
        <w:pStyle w:val="BodyText"/>
      </w:pPr>
      <w:r>
        <w:t xml:space="preserve">Durand, P., &amp; Genthon, C. (2021).</w:t>
      </w:r>
      <w:r>
        <w:t xml:space="preserve"> </w:t>
      </w:r>
      <w:r>
        <w:rPr>
          <w:iCs/>
          <w:i/>
        </w:rPr>
        <w:t xml:space="preserve">The Mistral Wind: Dynamics, Impacts, and Forecasting Challenges</w:t>
      </w:r>
      <w:r>
        <w:t xml:space="preserve">. Atmospheric Research, 254, 105-118.</w:t>
      </w:r>
    </w:p>
    <w:p>
      <w:pPr>
        <w:pStyle w:val="BodyText"/>
      </w:pPr>
      <w:r>
        <w:t xml:space="preserve">Focusing specifically on the Mistral, this paper is essential reading for meteorologists in Marseille. The Mistral is a strong, cold, northwesterly wind that blows from southern France into the Gulf of Lion. The authors detail the synoptic conditions required for the Mistral to develop and discuss the difficulties in accurately forecasting its onset and cessation. Given that the Mistral significantly affects air quality, maritime operations, and daily life in Marseille, this resource provides the theoretical background necessary for operational forecasting. It also explores the wind's role in clearing pollution from the urban atmosphere, a dual-edged sword for public health and environmental monitoring in the city.</w:t>
      </w:r>
    </w:p>
    <w:p>
      <w:pPr>
        <w:pStyle w:val="BodyText"/>
      </w:pPr>
      <w:r>
        <w:t xml:space="preserve">IPCC. (2022).</w:t>
      </w:r>
      <w:r>
        <w:t xml:space="preserve"> </w:t>
      </w:r>
      <w:r>
        <w:rPr>
          <w:iCs/>
          <w:i/>
        </w:rPr>
        <w:t xml:space="preserve">Climate Change 2022: Impacts, Adaptation and Vulnerability. Chapter 10: Europe</w:t>
      </w:r>
      <w:r>
        <w:t xml:space="preserve">. Intergovernmental Panel on Climate Change.</w:t>
      </w:r>
    </w:p>
    <w:p>
      <w:pPr>
        <w:pStyle w:val="BodyText"/>
      </w:pPr>
      <w:r>
        <w:t xml:space="preserve">While a global report, Chapter 10 of this IPCC assessment is crucial for understanding the future climate trajectory of Marseille. It projects a significant increase in heatwaves and a decrease in winter precipitation for the Mediterranean basin. For a meteorologist in Marseille, this document informs long-term climate services and adaptation strategies. It underscores the growing importance of communicating heat risk to the public, particularly for vulnerable populations in urban heat islands. The report also highlights the potential for more intense marine heatwaves, which can impact local ecosystems and fisheries, requiring meteorologists to collaborate with oceanographers and biologists.</w:t>
      </w:r>
    </w:p>
    <w:p>
      <w:pPr>
        <w:pStyle w:val="BodyText"/>
      </w:pPr>
      <w:r>
        <w:t xml:space="preserve">Vautard, R., et al. (2020).</w:t>
      </w:r>
      <w:r>
        <w:t xml:space="preserve"> </w:t>
      </w:r>
      <w:r>
        <w:rPr>
          <w:iCs/>
          <w:i/>
        </w:rPr>
        <w:t xml:space="preserve">Urban Heat Island Effect in Mediterranean Cities: The Case of Marseille</w:t>
      </w:r>
      <w:r>
        <w:t xml:space="preserve">. Environmental Science &amp; Policy, 108, 112-125.</w:t>
      </w:r>
    </w:p>
    <w:p>
      <w:pPr>
        <w:pStyle w:val="BodyText"/>
      </w:pPr>
      <w:r>
        <w:t xml:space="preserve">This study investigates the urban heat island (UHI) effect in Marseille, comparing urban temperatures with surrounding rural areas. The findings are directly relevant to meteorologists involved in public health forecasting. The paper demonstrates how Marseille's dense urban fabric and proximity to the sea create unique thermal dynamics that can exacerbate heat stress during summer months. It provides data-driven insights that help meteorologists refine local temperature forecasts and issue more accurate health warnings. The research also suggests mitigation strategies, such as green infrastructure, which meteorologists can advocate for in collaboration with city planners.</w:t>
      </w:r>
    </w:p>
    <w:p>
      <w:pPr>
        <w:pStyle w:val="BodyText"/>
      </w:pPr>
      <w:r>
        <w:t xml:space="preserve">Météo-France. (2022).</w:t>
      </w:r>
      <w:r>
        <w:t xml:space="preserve"> </w:t>
      </w:r>
      <w:r>
        <w:rPr>
          <w:iCs/>
          <w:i/>
        </w:rPr>
        <w:t xml:space="preserve">Operational Forecasting Procedures for Coastal and Maritime Zones</w:t>
      </w:r>
      <w:r>
        <w:t xml:space="preserve">. Internal Technical Manual.</w:t>
      </w:r>
    </w:p>
    <w:p>
      <w:pPr>
        <w:pStyle w:val="BodyText"/>
      </w:pPr>
      <w:r>
        <w:t xml:space="preserve">This technical manual outlines the standard operating procedures for meteorologists at Météo-France stations, including those serving Marseille. It covers the use of numerical weather prediction models, radar interpretation, and satellite imagery analysis tailored to coastal environments. For a meteorologist working in Marseille, this document is a practical guide for daily forecasting tasks. It emphasizes the importance of monitoring sea surface temperatures and coastal fog, which are common phenomena in the region. The manual also details protocols for issuing warnings related to high waves and storm surges, which are critical for the safety of the port and coastal communities.</w:t>
      </w:r>
    </w:p>
    <w:p>
      <w:pPr>
        <w:pStyle w:val="BodyText"/>
      </w:pPr>
      <w:r>
        <w:t xml:space="preserve">Le Meur, E., &amp; Richard, E. (2018).</w:t>
      </w:r>
      <w:r>
        <w:t xml:space="preserve"> </w:t>
      </w:r>
      <w:r>
        <w:rPr>
          <w:iCs/>
          <w:i/>
        </w:rPr>
        <w:t xml:space="preserve">Historical Meteorology in Southern France: From the 19th Century to the Present</w:t>
      </w:r>
      <w:r>
        <w:t xml:space="preserve">. History of Meteorology Journal, 5(2), 78-95.</w:t>
      </w:r>
    </w:p>
    <w:p>
      <w:pPr>
        <w:pStyle w:val="BodyText"/>
      </w:pPr>
      <w:r>
        <w:t xml:space="preserve">This historical review traces the development of meteorological observation and forecasting in southern France, with a focus on Marseille. It highlights the city's long tradition of scientific inquiry into weather patterns, dating back to the establishment of early observatories. For the contemporary meteorologist, this text provides context for current practices and illustrates how historical data can be used to validate modern climate models. It also discusses the evolution of public communication of weather information, offering lessons on how to effectively engage with the public in Marseille today. Understanding this history fosters a deeper appreciation for the role of the meteorologist in society.</w:t>
      </w:r>
    </w:p>
    <w:p>
      <w:pPr>
        <w:pStyle w:val="BodyText"/>
      </w:pPr>
      <w:r>
        <w:t xml:space="preserve">European Centre for Medium-Range Weather Forecasts (ECMWF). (2023).</w:t>
      </w:r>
      <w:r>
        <w:t xml:space="preserve"> </w:t>
      </w:r>
      <w:r>
        <w:rPr>
          <w:iCs/>
          <w:i/>
        </w:rPr>
        <w:t xml:space="preserve">High-Resolution Modeling for Complex Terrain: Applications in the Mediterranean</w:t>
      </w:r>
      <w:r>
        <w:t xml:space="preserve">. ECMWF Newsletter, 175, 34-40.</w:t>
      </w:r>
    </w:p>
    <w:p>
      <w:pPr>
        <w:pStyle w:val="BodyText"/>
      </w:pPr>
      <w:r>
        <w:t xml:space="preserve">This article discusses advancements in high-resolution numerical weather prediction models, particularly their application in regions with complex terrain like the area around Marseille. The authors explain how increased model resolution improves the accuracy of forecasts for localized phenomena such as thunderstorms and wind gusts. For a meteorologist in Marseille, this resource is key to understanding the tools available for short-term forecasting. It highlights the importance of integrating local topographical data into models to better predict how weather systems interact with the city's surrounding mountains and coastline. This leads to more reliable warnings and better decision-making for emergency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Marseille, France</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