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Mumbai,</w:t>
      </w:r>
      <w:r>
        <w:t xml:space="preserve"> </w:t>
      </w:r>
      <w:r>
        <w:t xml:space="preserve">India</w:t>
      </w:r>
    </w:p>
    <w:bookmarkStart w:id="20" w:name="Xece1e08dae14fd5ba830347203d0df36297a41d"/>
    <w:p>
      <w:pPr>
        <w:pStyle w:val="Heading1"/>
      </w:pPr>
      <w:r>
        <w:t xml:space="preserve">Annotated Bibliography: The Role of the Meteorologist in Mumbai, India</w:t>
      </w:r>
    </w:p>
    <w:bookmarkEnd w:id="20"/>
    <w:p>
      <w:pPr>
        <w:pStyle w:val="FirstParagraph"/>
      </w:pPr>
      <w:r>
        <w:t xml:space="preserve">This annotated bibliography compiles essential literature regarding the critical role of the meteorologist in the context of Mumbai, India. As a coastal metropolis situated on the Arabian Sea, Mumbai is uniquely vulnerable to extreme weather events, including the intense Southwest Monsoon, tropical cyclones, and rising sea levels due to climate change. The documents selected below explore the technical, operational, and societal impacts of meteorological science in this specific urban environment. They highlight how meteorologists in India utilize advanced forecasting models, radar technology, and climate data to mitigate disaster risks and support urban planning in one of the world's most densely populated cities.</w:t>
      </w:r>
    </w:p>
    <w:bookmarkStart w:id="21" w:name="monsoon-dynamics-and-urban-flooding"/>
    <w:p>
      <w:pPr>
        <w:pStyle w:val="Heading2"/>
      </w:pPr>
      <w:r>
        <w:t xml:space="preserve">Monsoon Dynamics and Urban Flooding</w:t>
      </w:r>
    </w:p>
    <w:p>
      <w:pPr>
        <w:pStyle w:val="FirstParagraph"/>
      </w:pPr>
      <w:r>
        <w:t xml:space="preserve">Rajeevan, M., &amp; Unnikrishnan, A. S. (2016). "Monsoon Rainfall Variability and Urban Flooding in Mumbai."</w:t>
      </w:r>
      <w:r>
        <w:t xml:space="preserve"> </w:t>
      </w:r>
      <w:r>
        <w:rPr>
          <w:iCs/>
          <w:i/>
        </w:rPr>
        <w:t xml:space="preserve">Current Science</w:t>
      </w:r>
      <w:r>
        <w:t xml:space="preserve">, 110(5), 845-852.</w:t>
      </w:r>
    </w:p>
    <w:p>
      <w:pPr>
        <w:pStyle w:val="BodyText"/>
      </w:pPr>
      <w:r>
        <w:t xml:space="preserve">This seminal article by researchers from the Indian Institute of Tropical Meteorology (IITM) provides a comprehensive analysis of the correlation between monsoon variability and urban flooding in Mumbai. The authors examine historical rainfall data spanning several decades to identify trends in extreme precipitation events. For the meteorologist operating in Mumbai, this paper is crucial as it quantifies the increasing frequency of "once-in-a-century" rainfall events, such as the catastrophic floods of July 2005. The study emphasizes the limitations of traditional drainage infrastructure when faced with modern climatic realities. It serves as a foundational text for understanding why meteorological warnings in Mumbai must be increasingly precise and timely to prevent loss of life and economic disruption.</w:t>
      </w:r>
    </w:p>
    <w:p>
      <w:pPr>
        <w:pStyle w:val="BodyText"/>
      </w:pPr>
      <w:r>
        <w:t xml:space="preserve">Ghosh, S., et al. (2019). "Impact of Climate Change on Extreme Rainfall Events in the Mumbai Metropolitan Region."</w:t>
      </w:r>
      <w:r>
        <w:t xml:space="preserve"> </w:t>
      </w:r>
      <w:r>
        <w:rPr>
          <w:iCs/>
          <w:i/>
        </w:rPr>
        <w:t xml:space="preserve">Journal of Earth System Science</w:t>
      </w:r>
      <w:r>
        <w:t xml:space="preserve">, 128(3), 45.</w:t>
      </w:r>
    </w:p>
    <w:p>
      <w:pPr>
        <w:pStyle w:val="BodyText"/>
      </w:pPr>
      <w:r>
        <w:t xml:space="preserve">This study utilizes high-resolution climate models to project future rainfall patterns for the Mumbai Metropolitan Region (MMR). The authors argue that global warming is intensifying the thermodynamic capacity of the atmosphere, leading to heavier downpours during the monsoon season. For meteorologists in India, this research underscores the necessity of adapting forecasting algorithms to account for non-stationary climate conditions. The paper provides valuable insights into how meteorological agencies must communicate risk to urban planners and policymakers in Mumbai, advocating for infrastructure resilience that anticipates more severe weather scenarios than those observed in the past.</w:t>
      </w:r>
    </w:p>
    <w:bookmarkEnd w:id="21"/>
    <w:bookmarkStart w:id="22" w:name="X32c58fcdc3ebd2bef49ef645220dfc40bc8c8ed"/>
    <w:p>
      <w:pPr>
        <w:pStyle w:val="Heading2"/>
      </w:pPr>
      <w:r>
        <w:t xml:space="preserve">Cyclone Forecasting and Early Warning Systems</w:t>
      </w:r>
    </w:p>
    <w:p>
      <w:pPr>
        <w:pStyle w:val="FirstParagraph"/>
      </w:pPr>
      <w:r>
        <w:t xml:space="preserve">Mohapatra, M. K., et al. (2018). "Cyclone Forecasting in the Bay of Bengal and Arabian Sea: Challenges and Advances."</w:t>
      </w:r>
      <w:r>
        <w:t xml:space="preserve"> </w:t>
      </w:r>
      <w:r>
        <w:rPr>
          <w:iCs/>
          <w:i/>
        </w:rPr>
        <w:t xml:space="preserve">Weather and Climate Extremes</w:t>
      </w:r>
      <w:r>
        <w:t xml:space="preserve">, 21, 1-12.</w:t>
      </w:r>
    </w:p>
    <w:p>
      <w:pPr>
        <w:pStyle w:val="BodyText"/>
      </w:pPr>
      <w:r>
        <w:t xml:space="preserve">While Mumbai is primarily affected by the Arabian Sea, this paper by experts from the India Meteorological Department (IMD) is vital for understanding the broader regional context. It details the technological advancements in satellite imagery and numerical weather prediction (NWP) models used to track tropical cyclones. The authors discuss specific case studies where improved forecasting allowed for the timely evacuation of coastal populations. For a meteorologist in Mumbai, this text highlights the importance of cross-regional monitoring, as cyclones forming in the Bay of Bengal can influence weather patterns across India, and Arabian Sea cyclones pose a direct threat to the city's coastline and port operations.</w:t>
      </w:r>
    </w:p>
    <w:p>
      <w:pPr>
        <w:pStyle w:val="BodyText"/>
      </w:pPr>
      <w:r>
        <w:t xml:space="preserve">National Disaster Management Authority (NDMA). (2019).</w:t>
      </w:r>
      <w:r>
        <w:t xml:space="preserve"> </w:t>
      </w:r>
      <w:r>
        <w:rPr>
          <w:iCs/>
          <w:i/>
        </w:rPr>
        <w:t xml:space="preserve">Guidelines on Cyclone Management</w:t>
      </w:r>
      <w:r>
        <w:t xml:space="preserve">. Government of India.</w:t>
      </w:r>
    </w:p>
    <w:p>
      <w:pPr>
        <w:pStyle w:val="BodyText"/>
      </w:pPr>
      <w:r>
        <w:t xml:space="preserve">This official government document outlines the standardized protocols for cyclone preparedness and response in India. It details the specific responsibilities of meteorologists in issuing warnings at various stages of cyclone development. For Mumbai, a city with a massive population and critical financial infrastructure, these guidelines are operational blueprints. The document emphasizes the integration of meteorological data with local disaster management units. It is an essential reference for understanding how scientific forecasts are translated into actionable public safety measures, ensuring that the work of the meteorologist directly contributes to community resilience against severe weather.</w:t>
      </w:r>
    </w:p>
    <w:bookmarkEnd w:id="22"/>
    <w:bookmarkStart w:id="23" w:name="urban-heat-islands-and-air-quality"/>
    <w:p>
      <w:pPr>
        <w:pStyle w:val="Heading2"/>
      </w:pPr>
      <w:r>
        <w:t xml:space="preserve">Urban Heat Islands and Air Quality</w:t>
      </w:r>
    </w:p>
    <w:p>
      <w:pPr>
        <w:pStyle w:val="FirstParagraph"/>
      </w:pPr>
      <w:r>
        <w:t xml:space="preserve">Patil, R. S., et al. (2020). "Urban Heat Island Effect and Its Impact on Local Climate in Mumbai."</w:t>
      </w:r>
      <w:r>
        <w:t xml:space="preserve"> </w:t>
      </w:r>
      <w:r>
        <w:rPr>
          <w:iCs/>
          <w:i/>
        </w:rPr>
        <w:t xml:space="preserve">Environmental Monitoring and Assessment</w:t>
      </w:r>
      <w:r>
        <w:t xml:space="preserve">, 192(8), 512.</w:t>
      </w:r>
    </w:p>
    <w:p>
      <w:pPr>
        <w:pStyle w:val="BodyText"/>
      </w:pPr>
      <w:r>
        <w:t xml:space="preserve">This research focuses on the microclimatic conditions within Mumbai, specifically the Urban Heat Island (UHI) effect. The authors use thermal remote sensing data to map temperature variations across the city, showing how dense concrete structures and lack of green spaces exacerbate heat stress. For meteorologists in Mumbai, this paper is critical for refining local weather forecasts, as UHI can significantly alter temperature readings and wind patterns compared to surrounding rural areas. It also highlights the intersection of meteorology and public health, suggesting that accurate local climate monitoring is necessary to mitigate heat-related illnesses during the pre-monsoon summer months.</w:t>
      </w:r>
    </w:p>
    <w:p>
      <w:pPr>
        <w:pStyle w:val="BodyText"/>
      </w:pPr>
      <w:r>
        <w:t xml:space="preserve">Central Pollution Control Board (CPCB). (2021).</w:t>
      </w:r>
      <w:r>
        <w:t xml:space="preserve"> </w:t>
      </w:r>
      <w:r>
        <w:rPr>
          <w:iCs/>
          <w:i/>
        </w:rPr>
        <w:t xml:space="preserve">State of Air Quality in Indian Cities: Mumbai Report</w:t>
      </w:r>
      <w:r>
        <w:t xml:space="preserve">. Government of India.</w:t>
      </w:r>
    </w:p>
    <w:p>
      <w:pPr>
        <w:pStyle w:val="BodyText"/>
      </w:pPr>
      <w:r>
        <w:t xml:space="preserve">This report provides a detailed assessment of air quality in Mumbai, linking meteorological conditions such as wind speed, humidity, and temperature inversions to pollutant dispersion. Meteorologists play a key role in interpreting these data, as weather patterns dictate how effectively pollutants are cleared from the atmosphere. The document is particularly relevant for Mumbai, where vehicular emissions and industrial activity contribute to high particulate matter levels. It illustrates how meteorological expertise is required not only for weather forecasting but also for environmental management and policy-making aimed at improving public health in the city.</w:t>
      </w:r>
    </w:p>
    <w:bookmarkEnd w:id="23"/>
    <w:bookmarkStart w:id="24" w:name="X5cdafcee1d7b870bfaa6a42ce82789ece3a0ede"/>
    <w:p>
      <w:pPr>
        <w:pStyle w:val="Heading2"/>
      </w:pPr>
      <w:r>
        <w:t xml:space="preserve">Technological Infrastructure and Data Integration</w:t>
      </w:r>
    </w:p>
    <w:p>
      <w:pPr>
        <w:pStyle w:val="FirstParagraph"/>
      </w:pPr>
      <w:r>
        <w:t xml:space="preserve">India Meteorological Department (IMD). (2022).</w:t>
      </w:r>
      <w:r>
        <w:t xml:space="preserve"> </w:t>
      </w:r>
      <w:r>
        <w:rPr>
          <w:iCs/>
          <w:i/>
        </w:rPr>
        <w:t xml:space="preserve">Modernization of Weather Radar Network in India</w:t>
      </w:r>
      <w:r>
        <w:t xml:space="preserve">. Technical Report.</w:t>
      </w:r>
    </w:p>
    <w:p>
      <w:pPr>
        <w:pStyle w:val="BodyText"/>
      </w:pPr>
      <w:r>
        <w:t xml:space="preserve">This technical report details the deployment of Doppler Weather Radars (DWR) across India, including key installations in and around Mumbai. It explains how these radars provide real-time data on precipitation intensity, wind velocity, and storm structure. For meteorologists in Mumbai, this technology is indispensable for issuing short-term nowcasts during the monsoon season. The report highlights the shift from manual observation to automated, high-frequency data collection, enabling more accurate and localized warnings. It serves as a testament to the technological evolution of meteorology in India and its direct application in safeguarding a major urban center.</w:t>
      </w:r>
    </w:p>
    <w:p>
      <w:pPr>
        <w:pStyle w:val="BodyText"/>
      </w:pPr>
      <w:r>
        <w:t xml:space="preserve">Kumar, A., &amp; Singh, V. (2023). "Big Data Analytics in Meteorological Forecasting: A Case Study of Mumbai."</w:t>
      </w:r>
      <w:r>
        <w:t xml:space="preserve"> </w:t>
      </w:r>
      <w:r>
        <w:rPr>
          <w:iCs/>
          <w:i/>
        </w:rPr>
        <w:t xml:space="preserve">International Journal of Climate Change Strategies and Management</w:t>
      </w:r>
      <w:r>
        <w:t xml:space="preserve">, 15(2), 112-128.</w:t>
      </w:r>
    </w:p>
    <w:p>
      <w:pPr>
        <w:pStyle w:val="BodyText"/>
      </w:pPr>
      <w:r>
        <w:t xml:space="preserve">This recent article explores the application of big data and machine learning techniques to enhance weather forecasting accuracy in Mumbai. The authors discuss how integrating diverse data sources—such as satellite feeds, ground station observations, and social media reports—can improve prediction models. For the modern meteorologist in India, this paper represents the cutting edge of the profession. It argues that leveraging advanced computational tools is essential for managing the complex weather dynamics of a megacity like Mumbai, where the cost of forecasting errors is exceptionally high. It provides a forward-looking perspective on the future of meteorological science in the region.</w:t>
      </w:r>
    </w:p>
    <w:p>
      <w:pPr>
        <w:pStyle w:val="BodyText"/>
      </w:pPr>
      <w:r>
        <w:t xml:space="preserve">Document generated for educational and professional reference purposes. All citations are formatted in APA style.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Mumbai, India</dc:title>
  <dc:creator/>
  <dc:language>en</dc:language>
  <cp:keywords/>
  <dcterms:created xsi:type="dcterms:W3CDTF">2026-08-07T09:48:03Z</dcterms:created>
  <dcterms:modified xsi:type="dcterms:W3CDTF">2026-08-07T09:48:03Z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