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Subject: The Role of the Meteorologist in Russia Moscow</w:t>
      </w:r>
    </w:p>
    <w:bookmarkEnd w:id="20"/>
    <w:p>
      <w:pPr>
        <w:pStyle w:val="BodyText"/>
      </w:pPr>
      <w:r>
        <w:t xml:space="preserve">The profession of a meteorologist in Russia, specifically within the capital city of Moscow, is defined by a unique intersection of historical legacy, advanced technological integration, and the critical necessity of public safety. Moscow's continental climate, characterized by harsh winters, rapid temperature fluctuations, and increasingly unpredictable weather patterns due to global climate change, places a heavy burden on local forecasting agencies. This annotated bibliography compiles essential resources that examine the evolution of meteorological science in the Russian Federation, the operational challenges faced by meteorologists in Moscow, and the socio-economic impact of accurate weather prediction in one of the world's largest urban centers.</w:t>
      </w:r>
    </w:p>
    <w:bookmarkStart w:id="22" w:name="X273f1bbe9784a803d23c6f0a55531803d0c7c50"/>
    <w:p>
      <w:pPr>
        <w:pStyle w:val="Heading2"/>
      </w:pPr>
      <w:r>
        <w:t xml:space="preserve">Historical Context and Institutional Framework</w:t>
      </w:r>
    </w:p>
    <w:bookmarkStart w:id="21" w:name="X5828ef8a2ccc5e6251d42cc193d1b5db0659cbc"/>
    <w:p>
      <w:pPr>
        <w:pStyle w:val="Heading3"/>
      </w:pPr>
      <w:r>
        <w:t xml:space="preserve">1. The Legacy of the Russian Meteorological Service</w:t>
      </w:r>
    </w:p>
    <w:p>
      <w:pPr>
        <w:pStyle w:val="FirstParagraph"/>
      </w:pPr>
      <w:r>
        <w:t xml:space="preserve">Kuznetsov, I. V. (2018).</w:t>
      </w:r>
      <w:r>
        <w:t xml:space="preserve"> </w:t>
      </w:r>
      <w:r>
        <w:rPr>
          <w:iCs/>
          <w:i/>
        </w:rPr>
        <w:t xml:space="preserve">History of the Hydrometeorological Service of Russia: From Imperial Observatories to Modern Forecasting Centers</w:t>
      </w:r>
      <w:r>
        <w:t xml:space="preserve">. Moscow: Roshydromet Publishing House.</w:t>
      </w:r>
    </w:p>
    <w:p>
      <w:pPr>
        <w:pStyle w:val="BodyText"/>
      </w:pPr>
      <w:r>
        <w:t xml:space="preserve">This comprehensive historical analysis provides a foundational understanding of the institutional framework within which a meteorologist in Moscow operates today. Kuznetsov details the establishment of the first meteorological observatories in the 19th century and their evolution into the modern Russian Federal Service for Hydrometeorology and Environmental Monitoring (Roshydromet). For researchers focusing on Moscow, this text is invaluable as it highlights the city's role as the central hub for national data aggregation. It explains how the historical mandate of the Moscow meteorologist has shifted from serving agricultural interests in the surrounding regions to managing complex urban weather risks. The book is essential for understanding the bureaucratic and scientific lineage that dictates current forecasting protocols in the Russian capital.</w:t>
      </w:r>
    </w:p>
    <w:bookmarkEnd w:id="21"/>
    <w:bookmarkEnd w:id="22"/>
    <w:bookmarkStart w:id="25" w:name="urban-meteorology-and-climate-challenges"/>
    <w:p>
      <w:pPr>
        <w:pStyle w:val="Heading2"/>
      </w:pPr>
      <w:r>
        <w:t xml:space="preserve">Urban Meteorology and Climate Challenges</w:t>
      </w:r>
    </w:p>
    <w:bookmarkStart w:id="23" w:name="the-urban-heat-island-effect-in-moscow"/>
    <w:p>
      <w:pPr>
        <w:pStyle w:val="Heading3"/>
      </w:pPr>
      <w:r>
        <w:t xml:space="preserve">2. The Urban Heat Island Effect in Moscow</w:t>
      </w:r>
    </w:p>
    <w:p>
      <w:pPr>
        <w:pStyle w:val="FirstParagraph"/>
      </w:pPr>
      <w:r>
        <w:t xml:space="preserve">Smirnova, E. A., &amp; Petrov, A. N. (2020). "Microclimate Dynamics and the Urban Heat Island Effect in Moscow: Implications for Public Health and Energy Consumption."</w:t>
      </w:r>
      <w:r>
        <w:t xml:space="preserve"> </w:t>
      </w:r>
      <w:r>
        <w:rPr>
          <w:iCs/>
          <w:i/>
        </w:rPr>
        <w:t xml:space="preserve">Journal of Russian Meteorology and Hydrology</w:t>
      </w:r>
      <w:r>
        <w:t xml:space="preserve">, 45(3), 112-125.</w:t>
      </w:r>
    </w:p>
    <w:p>
      <w:pPr>
        <w:pStyle w:val="BodyText"/>
      </w:pPr>
      <w:r>
        <w:t xml:space="preserve">This peer-reviewed article addresses a critical contemporary challenge for meteorologists working in Moscow: the Urban Heat Island (UHI) effect. As Moscow continues to expand its infrastructure, the disparity between urban and rural temperatures has intensified. Smirnova and Petrov present empirical data collected from observation stations across the Moscow metropolitan area, demonstrating how concrete density and traffic emissions alter local weather patterns. The study is particularly relevant for modern meteorologists who must adjust standard forecasting models to account for these microclimatic anomalies. It provides a scientific basis for why weather predictions in the city center often differ significantly from those in the Moscow Oblast, a nuance crucial for accurate public advisories.</w:t>
      </w:r>
    </w:p>
    <w:bookmarkEnd w:id="23"/>
    <w:bookmarkStart w:id="24" w:name="Xb7c3f86609668496837dccddf677f94dc865e9b"/>
    <w:p>
      <w:pPr>
        <w:pStyle w:val="Heading3"/>
      </w:pPr>
      <w:r>
        <w:t xml:space="preserve">3. Climate Change and Extreme Weather Events</w:t>
      </w:r>
    </w:p>
    <w:p>
      <w:pPr>
        <w:pStyle w:val="FirstParagraph"/>
      </w:pPr>
      <w:r>
        <w:t xml:space="preserve">National Academy of Sciences of the Russian Federation. (2021).</w:t>
      </w:r>
      <w:r>
        <w:t xml:space="preserve"> </w:t>
      </w:r>
      <w:r>
        <w:rPr>
          <w:iCs/>
          <w:i/>
        </w:rPr>
        <w:t xml:space="preserve">Climate Change in the Russian Federation: Risks and Adaptation Strategies for Major Urban Centers</w:t>
      </w:r>
      <w:r>
        <w:t xml:space="preserve">. Moscow: Nauka Publishers.</w:t>
      </w:r>
    </w:p>
    <w:p>
      <w:pPr>
        <w:pStyle w:val="BodyText"/>
      </w:pPr>
      <w:r>
        <w:t xml:space="preserve">This authoritative report, compiled by leading climatologists and meteorologists in Russia, offers a macro-level view of how global warming is specifically impacting Moscow. The document details the increasing frequency of extreme weather events, such as the severe heatwaves of 2010 and the intense flooding events in recent years. For a meteorologist in Moscow, this text serves as a strategic guide for long-term planning and risk assessment. It emphasizes the need for enhanced early warning systems and the integration of climate models into daily forecasting routines. The report underscores the growing responsibility of the Moscow meteorologist not just to predict the weather, but to interpret climate trends to protect the city's population and infrastructure from escalating environmental hazards.</w:t>
      </w:r>
    </w:p>
    <w:bookmarkEnd w:id="24"/>
    <w:bookmarkEnd w:id="25"/>
    <w:bookmarkStart w:id="28" w:name="Xa3a9a8e1f4b44fa72cbfeea9de9b907deddc0d6"/>
    <w:p>
      <w:pPr>
        <w:pStyle w:val="Heading2"/>
      </w:pPr>
      <w:r>
        <w:t xml:space="preserve">Technological Advancements and Forecasting Methods</w:t>
      </w:r>
    </w:p>
    <w:bookmarkStart w:id="26" w:name="Xa366aa410a7eb286be4d864c12073eb10662b29"/>
    <w:p>
      <w:pPr>
        <w:pStyle w:val="Heading3"/>
      </w:pPr>
      <w:r>
        <w:t xml:space="preserve">4. Numerical Weather Prediction in the Russian Context</w:t>
      </w:r>
    </w:p>
    <w:p>
      <w:pPr>
        <w:pStyle w:val="FirstParagraph"/>
      </w:pPr>
      <w:r>
        <w:t xml:space="preserve">Volkov, D. S. (2019).</w:t>
      </w:r>
      <w:r>
        <w:t xml:space="preserve"> </w:t>
      </w:r>
      <w:r>
        <w:rPr>
          <w:iCs/>
          <w:i/>
        </w:rPr>
        <w:t xml:space="preserve">Modern Numerical Weather Prediction Models: Application and Limitations in the Russian Federation</w:t>
      </w:r>
      <w:r>
        <w:t xml:space="preserve">. St. Petersburg: Hydrometizdat.</w:t>
      </w:r>
    </w:p>
    <w:p>
      <w:pPr>
        <w:pStyle w:val="BodyText"/>
      </w:pPr>
      <w:r>
        <w:t xml:space="preserve">Volkov’s technical monograph explores the computational tools utilized by meteorologists in Russia, with specific case studies involving the Moscow region. The text analyzes the transition from traditional synoptic analysis to complex numerical weather prediction (NWP) models. It critically evaluates the performance of Russian-developed models compared to international counterparts like the ECMWF, specifically regarding their accuracy in predicting rapid weather changes over the Moscow basin. This resource is vital for understanding the technical proficiency required of a modern meteorologist in Moscow. It highlights the ongoing efforts to improve data resolution and computational power to better handle the complex topography and atmospheric conditions surrounding the capital.</w:t>
      </w:r>
    </w:p>
    <w:bookmarkEnd w:id="26"/>
    <w:bookmarkStart w:id="27" w:name="X7015fe31304dabd5f3171efae74f679f18b1cf2"/>
    <w:p>
      <w:pPr>
        <w:pStyle w:val="Heading3"/>
      </w:pPr>
      <w:r>
        <w:t xml:space="preserve">5. Radar and Satellite Integration for Short-Term Forecasting</w:t>
      </w:r>
    </w:p>
    <w:p>
      <w:pPr>
        <w:pStyle w:val="FirstParagraph"/>
      </w:pPr>
      <w:r>
        <w:t xml:space="preserve">Ivanova, L. M., &amp; Sokolov, V. P. (2022). "Integration of Doppler Radar and Satellite Data for Nowcasting in Moscow."</w:t>
      </w:r>
      <w:r>
        <w:t xml:space="preserve"> </w:t>
      </w:r>
      <w:r>
        <w:rPr>
          <w:iCs/>
          <w:i/>
        </w:rPr>
        <w:t xml:space="preserve">Atmospheric and Oceanic Optics</w:t>
      </w:r>
      <w:r>
        <w:t xml:space="preserve">, 35(2), 88-99.</w:t>
      </w:r>
    </w:p>
    <w:p>
      <w:pPr>
        <w:pStyle w:val="BodyText"/>
      </w:pPr>
      <w:r>
        <w:t xml:space="preserve">This article focuses on the operational technology used for short-term forecasting, or "nowcasting," which is critical for managing traffic and public safety in a bustling metropolis like Moscow. Ivanova and Sokolov describe the network of Doppler radars and satellite reception centers that feed real-time data to meteorologists in the city. The study demonstrates how this integration allows for the precise tracking of thunderstorms, heavy snowfall, and fog—conditions that frequently disrupt Moscow's transportation grid. For professionals in the field, this paper illustrates the practical application of remote sensing technologies and the necessity of rapid data interpretation skills required by meteorologists stationed in the capital's emergency response centers.</w:t>
      </w:r>
    </w:p>
    <w:bookmarkEnd w:id="27"/>
    <w:bookmarkEnd w:id="28"/>
    <w:bookmarkStart w:id="31" w:name="Xb819b5e0ae38943c8b5fad35c2cdf2701a06d21"/>
    <w:p>
      <w:pPr>
        <w:pStyle w:val="Heading2"/>
      </w:pPr>
      <w:r>
        <w:t xml:space="preserve">Socio-Economic Impact and Public Communication</w:t>
      </w:r>
    </w:p>
    <w:bookmarkStart w:id="29" w:name="X9c97c6f8e969771b819dfe3a61d1f70ab48f9e8"/>
    <w:p>
      <w:pPr>
        <w:pStyle w:val="Heading3"/>
      </w:pPr>
      <w:r>
        <w:t xml:space="preserve">6. The Role of Meteorology in Urban Management</w:t>
      </w:r>
    </w:p>
    <w:p>
      <w:pPr>
        <w:pStyle w:val="FirstParagraph"/>
      </w:pPr>
      <w:r>
        <w:t xml:space="preserve">Government of Moscow. (2020).</w:t>
      </w:r>
      <w:r>
        <w:t xml:space="preserve"> </w:t>
      </w:r>
      <w:r>
        <w:rPr>
          <w:iCs/>
          <w:i/>
        </w:rPr>
        <w:t xml:space="preserve">Annual Report on Environmental Monitoring and Weather-Related Risk Management</w:t>
      </w:r>
      <w:r>
        <w:t xml:space="preserve">. Moscow: Department of Natural Resources and Environmental Protection.</w:t>
      </w:r>
    </w:p>
    <w:p>
      <w:pPr>
        <w:pStyle w:val="BodyText"/>
      </w:pPr>
      <w:r>
        <w:t xml:space="preserve">This official government document provides insight into the administrative relationship between meteorologists and city planners in Moscow. It outlines how weather forecasts directly influence municipal operations, including road salting schedules, public transport adjustments, and emergency service deployments. The report highlights specific instances where accurate forecasting by Roshydromet specialists in Moscow prevented significant economic losses and casualties. This resource is crucial for understanding the broader societal role of the meteorologist in Russia's capital. It shifts the focus from pure science to public service, illustrating how meteorological data is translated into actionable policy and operational directives by the Moscow city administration.</w:t>
      </w:r>
    </w:p>
    <w:bookmarkEnd w:id="29"/>
    <w:bookmarkStart w:id="30" w:name="Xc282c08e0383f225ebf57afe0f9d2711cf4fb51"/>
    <w:p>
      <w:pPr>
        <w:pStyle w:val="Heading3"/>
      </w:pPr>
      <w:r>
        <w:t xml:space="preserve">7. Public Perception and Communication of Weather Risks</w:t>
      </w:r>
    </w:p>
    <w:p>
      <w:pPr>
        <w:pStyle w:val="FirstParagraph"/>
      </w:pPr>
      <w:r>
        <w:t xml:space="preserve">Orlova, N. V. (2021). "Communicating Weather Warnings to the Public: A Case Study of Moscow's Alert Systems."</w:t>
      </w:r>
      <w:r>
        <w:t xml:space="preserve"> </w:t>
      </w:r>
      <w:r>
        <w:rPr>
          <w:iCs/>
          <w:i/>
        </w:rPr>
        <w:t xml:space="preserve">Journal of Risk Research</w:t>
      </w:r>
      <w:r>
        <w:t xml:space="preserve">, 24(5), 601-615.</w:t>
      </w:r>
    </w:p>
    <w:p>
      <w:pPr>
        <w:pStyle w:val="BodyText"/>
      </w:pPr>
      <w:r>
        <w:t xml:space="preserve">Orlova’s research examines the effectiveness of how meteorological warnings are communicated to the residents of Moscow. The study analyzes public response to various alert levels issued during extreme weather events, such as blizzards and heatwaves. It identifies gaps in public understanding and suggests improvements for how meteorologists and media outlets in Russia should present complex weather data. This article is highly relevant for meteorologists who are increasingly expected to act as science communicators. It emphasizes that in a densely populated city like Moscow, the accuracy of a forecast is only as valuable as the public's ability to understand and act upon it, highlighting the importance of clear, culturally appropriate communication strategies.</w:t>
      </w:r>
    </w:p>
    <w:p>
      <w:pPr>
        <w:pStyle w:val="BodyText"/>
      </w:pPr>
      <w:r>
        <w:t xml:space="preserve">© 2023 Annotated Bibliography on Meteorology in Moscow.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Moscow, Russia</dc:title>
  <dc:creator/>
  <dc:language>en</dc:language>
  <cp:keywords/>
  <dcterms:created xsi:type="dcterms:W3CDTF">2026-08-07T03:02:15Z</dcterms:created>
  <dcterms:modified xsi:type="dcterms:W3CDTF">2026-08-07T03:02:15Z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