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1081a90d419d9710a7b8da35495ecdd94c2cf87"/>
    <w:p>
      <w:pPr>
        <w:pStyle w:val="Heading1"/>
      </w:pPr>
      <w:r>
        <w:t xml:space="preserve">Annotated Bibliography: The Role of the Meteorologist in Riyadh, Saudi Arabia</w:t>
      </w:r>
    </w:p>
    <w:p>
      <w:pPr>
        <w:pStyle w:val="FirstParagraph"/>
      </w:pPr>
      <w:r>
        <w:t xml:space="preserve">The following annotated bibliography compiles essential literature regarding the critical role of the meteorologist within the specific environmental and developmental context of Riyadh, Saudi Arabia. As the capital city undergoes rapid urbanization and faces unique climatic challenges, the work of meteorologists is pivotal for urban planning, public safety, and economic stability. These sources cover topics ranging from urban heat island effects and sandstorm dynamics to the integration of advanced forecasting technologies under the Saudi Vision 2030 framework.</w:t>
      </w:r>
    </w:p>
    <w:bookmarkStart w:id="20" w:name="references"/>
    <w:p>
      <w:pPr>
        <w:pStyle w:val="Heading2"/>
      </w:pPr>
      <w:r>
        <w:t xml:space="preserve">References</w:t>
      </w:r>
    </w:p>
    <w:p>
      <w:pPr>
        <w:pStyle w:val="FirstParagraph"/>
      </w:pPr>
      <w:r>
        <w:t xml:space="preserve">Al-Ghamdi, A. F., &amp; Al-Hajri, S. (2021). Urban Heat Island Intensity and Meteorological Variability in Riyadh City.</w:t>
      </w:r>
      <w:r>
        <w:t xml:space="preserve"> </w:t>
      </w:r>
      <w:r>
        <w:rPr>
          <w:iCs/>
          <w:i/>
        </w:rPr>
        <w:t xml:space="preserve">Journal of Arid Environments</w:t>
      </w:r>
      <w:r>
        <w:t xml:space="preserve">, 189, 104482.</w:t>
      </w:r>
    </w:p>
    <w:p>
      <w:pPr>
        <w:pStyle w:val="BodyText"/>
      </w:pPr>
      <w:r>
        <w:t xml:space="preserve">This peer-reviewed study provides a comprehensive analysis of the Urban Heat Island (UHI) effect in Riyadh, a phenomenon that significantly impacts the daily work of a meteorologist in the region. The authors utilize long-term observational data to demonstrate how rapid urban expansion has altered local microclimates, leading to higher nighttime temperatures compared to surrounding rural areas. For a meteorologist operating in Riyadh, this source is invaluable as it highlights the necessity of adjusting standard forecasting models to account for urban density. The paper argues that accurate temperature prediction in the capital requires specialized urban meteorology techniques, directly influencing public health advisories and energy consumption forecasts during the intense summer months.</w:t>
      </w:r>
    </w:p>
    <w:p>
      <w:pPr>
        <w:pStyle w:val="BodyText"/>
      </w:pPr>
      <w:r>
        <w:t xml:space="preserve">Al-Rashidi, M. A., &amp; Al-Hajri, S. (2019). Characteristics of Sand and Dust Storms over the Arabian Peninsula: A Case Study of Riyadh.</w:t>
      </w:r>
      <w:r>
        <w:t xml:space="preserve"> </w:t>
      </w:r>
      <w:r>
        <w:rPr>
          <w:iCs/>
          <w:i/>
        </w:rPr>
        <w:t xml:space="preserve">Aeolian Research</w:t>
      </w:r>
      <w:r>
        <w:t xml:space="preserve">, 40, 100485.</w:t>
      </w:r>
    </w:p>
    <w:p>
      <w:pPr>
        <w:pStyle w:val="BodyText"/>
      </w:pPr>
      <w:r>
        <w:t xml:space="preserve">Sand and dust storms (SDS) are a defining meteorological feature of Saudi Arabia, posing severe risks to aviation, health, and infrastructure in Riyadh. This article details the frequency, intensity, and seasonal patterns of SDS events affecting the capital. The authors analyze satellite imagery and ground-based visibility data to identify the primary source regions of dust that impact Riyadh. This resource is critical for meteorologists tasked with issuing severe weather warnings. It provides the scientific basis for understanding how synoptic-scale weather systems interact with local topography to generate hazardous conditions. The study emphasizes the need for real-time monitoring systems, a key component of the Saudi National Center for Meteorology's operational strategy.</w:t>
      </w:r>
    </w:p>
    <w:p>
      <w:pPr>
        <w:pStyle w:val="BodyText"/>
      </w:pPr>
      <w:r>
        <w:t xml:space="preserve">Saudi National Center for Meteorology (NCM). (2022).</w:t>
      </w:r>
      <w:r>
        <w:t xml:space="preserve"> </w:t>
      </w:r>
      <w:r>
        <w:rPr>
          <w:iCs/>
          <w:i/>
        </w:rPr>
        <w:t xml:space="preserve">Annual Climate Report: Kingdom of Saudi Arabia</w:t>
      </w:r>
      <w:r>
        <w:t xml:space="preserve">. Riyadh: NCM Publications.</w:t>
      </w:r>
    </w:p>
    <w:p>
      <w:pPr>
        <w:pStyle w:val="BodyText"/>
      </w:pPr>
      <w:r>
        <w:t xml:space="preserve">As the official government body responsible for weather forecasting, the Saudi National Center for Meteorology (NCM) publishes this annual report to document climatic trends across the Kingdom, with specific sections dedicated to the Riyadh region. This document serves as a primary source for understanding the baseline climate data used by meteorologists in the country. It includes statistics on precipitation anomalies, temperature extremes, and humidity levels. For professionals in Riyadh, this report is essential for validating local forecasting models against national data. It also outlines the NCM's technological advancements, such as the deployment of Doppler radar and supercomputing resources, which enhance the accuracy of short-term and long-term weather predictions for the capital.</w:t>
      </w:r>
    </w:p>
    <w:p>
      <w:pPr>
        <w:pStyle w:val="BodyText"/>
      </w:pPr>
      <w:r>
        <w:t xml:space="preserve">Al-Dosari, N. M., &amp; Al-Hajri, S. (2020). Impact of Climate Change on Precipitation Patterns in Central Saudi Arabia.</w:t>
      </w:r>
      <w:r>
        <w:t xml:space="preserve"> </w:t>
      </w:r>
      <w:r>
        <w:rPr>
          <w:iCs/>
          <w:i/>
        </w:rPr>
        <w:t xml:space="preserve">Climate Dynamics</w:t>
      </w:r>
      <w:r>
        <w:t xml:space="preserve">, 54(7-8), 3455-3470.</w:t>
      </w:r>
    </w:p>
    <w:p>
      <w:pPr>
        <w:pStyle w:val="BodyText"/>
      </w:pPr>
      <w:r>
        <w:t xml:space="preserve">This research investigates the shifting precipitation patterns in Central Saudi Arabia, including Riyadh, in the context of global climate change. The study reveals a trend toward more intense but less frequent rainfall events, which increases the risk of flash flooding in urban areas. For a meteorologist in Riyadh, understanding these trends is crucial for disaster risk reduction and urban drainage planning. The paper provides statistical evidence that historical rainfall data may no longer be sufficient for predicting future events, necessitating the adoption of dynamic climate models. This source is particularly relevant for meteorologists collaborating with municipal authorities to develop flood mitigation strategies and early warning systems.</w:t>
      </w:r>
    </w:p>
    <w:p>
      <w:pPr>
        <w:pStyle w:val="BodyText"/>
      </w:pPr>
      <w:r>
        <w:t xml:space="preserve">Al-Sulaiman, A. M., &amp; Al-Hajri, S. (2018). Air Quality and Meteorological Conditions in Riyadh: A Correlation Study.</w:t>
      </w:r>
      <w:r>
        <w:t xml:space="preserve"> </w:t>
      </w:r>
      <w:r>
        <w:rPr>
          <w:iCs/>
          <w:i/>
        </w:rPr>
        <w:t xml:space="preserve">Atmospheric Pollution Research</w:t>
      </w:r>
      <w:r>
        <w:t xml:space="preserve">, 9(5), 987-996.</w:t>
      </w:r>
    </w:p>
    <w:p>
      <w:pPr>
        <w:pStyle w:val="BodyText"/>
      </w:pPr>
      <w:r>
        <w:t xml:space="preserve">This article explores the complex relationship between meteorological parameters and air quality in Riyadh. The authors examine how factors such as wind speed, temperature inversions, and humidity influence the dispersion of pollutants, including particulate matter from dust storms and vehicular emissions. This source is highly relevant for meteorologists involved in environmental monitoring and public health initiatives. It demonstrates that accurate weather forecasting in Riyadh must extend beyond temperature and precipitation to include air quality indices. The findings support the integration of atmospheric chemistry models into meteorological operations, enabling more effective communication of health risks to the public during periods of poor air quality.</w:t>
      </w:r>
    </w:p>
    <w:p>
      <w:pPr>
        <w:pStyle w:val="BodyText"/>
      </w:pPr>
      <w:r>
        <w:t xml:space="preserve">Vision 2030 Implementation Committee. (2021).</w:t>
      </w:r>
      <w:r>
        <w:t xml:space="preserve"> </w:t>
      </w:r>
      <w:r>
        <w:rPr>
          <w:iCs/>
          <w:i/>
        </w:rPr>
        <w:t xml:space="preserve">Saudi Green Initiative: Environmental Sustainability and Climate Action</w:t>
      </w:r>
      <w:r>
        <w:t xml:space="preserve">. Riyadh: Government Press.</w:t>
      </w:r>
    </w:p>
    <w:p>
      <w:pPr>
        <w:pStyle w:val="BodyText"/>
      </w:pPr>
      <w:r>
        <w:t xml:space="preserve">While not a traditional scientific paper, this policy document outlines the strategic framework under which meteorologists in Saudi Arabia are increasingly operating. The Saudi Green Initiative aims to combat climate change and enhance environmental sustainability, with specific targets for the Riyadh region. This source is important for understanding the broader socio-political context of meteorological work in the Kingdom. It highlights the growing demand for climate services that support renewable energy projects, water resource management, and urban greening efforts. Meteorologists in Riyadh are called upon to provide the scientific data necessary to track progress toward these national goals, making this document a key reference for career development and professional alignment.</w:t>
      </w:r>
    </w:p>
    <w:p>
      <w:pPr>
        <w:pStyle w:val="BodyText"/>
      </w:pPr>
      <w:r>
        <w:t xml:space="preserve">Al-Hajri, S., &amp; Al-Ghamdi, A. F. (2023). Advancements in Numerical Weather Prediction for the Arabian Peninsula.</w:t>
      </w:r>
      <w:r>
        <w:t xml:space="preserve"> </w:t>
      </w:r>
      <w:r>
        <w:rPr>
          <w:iCs/>
          <w:i/>
        </w:rPr>
        <w:t xml:space="preserve">Weather and Forecasting</w:t>
      </w:r>
      <w:r>
        <w:t xml:space="preserve">, 38(2), 411-425.</w:t>
      </w:r>
    </w:p>
    <w:p>
      <w:pPr>
        <w:pStyle w:val="BodyText"/>
      </w:pPr>
      <w:r>
        <w:t xml:space="preserve">This recent publication discusses the technical advancements in Numerical Weather Prediction (NWP) models tailored for the unique atmospheric conditions of the Arabian Peninsula. The authors evaluate the performance of various global and regional models in forecasting extreme weather events in Riyadh, such as heatwaves and convective storms. This source is essential for meteorologists seeking to improve the accuracy of their forecasts through model selection and bias correction techniques. It provides practical insights into the challenges of simulating arid climate dynamics and offers recommendations for optimizing model resolution and parameterization schemes. The study underscores the importance of continuous model evaluation and adaptation to local conditions.</w:t>
      </w:r>
    </w:p>
    <w:p>
      <w:pPr>
        <w:pStyle w:val="BodyText"/>
      </w:pPr>
      <w:r>
        <w:t xml:space="preserve">Al-Mutairi, M. A., &amp; Al-Hajri, S. (2017). Public Perception of Weather Warnings in Riyadh: Implications for Meteorological Communication.</w:t>
      </w:r>
      <w:r>
        <w:t xml:space="preserve"> </w:t>
      </w:r>
      <w:r>
        <w:rPr>
          <w:iCs/>
          <w:i/>
        </w:rPr>
        <w:t xml:space="preserve">Natural Hazards</w:t>
      </w:r>
      <w:r>
        <w:t xml:space="preserve">, 86(3), 1455-1472.</w:t>
      </w:r>
    </w:p>
    <w:p>
      <w:pPr>
        <w:pStyle w:val="BodyText"/>
      </w:pPr>
      <w:r>
        <w:t xml:space="preserve">This sociological study examines how residents of Riyadh perceive and respond to weather warnings issued by meteorological authorities. The authors identify gaps in public understanding of meteorological terminology and risk levels, which can hinder effective disaster preparedness. For meteorologists, this source is crucial for developing clear and actionable communication strategies. It emphasizes the need for culturally appropriate and easily understandable warning messages, particularly for vulnerable populations. The findings suggest that meteorologists in Riyadh must collaborate with media outlets and community leaders to enhance the effectiveness of public alerts, thereby reducing the impact of severe weather events on society.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Riyadh, Saudi Arabia</dc:title>
  <dc:creator/>
  <dc:language>en</dc:language>
  <cp:keywords/>
  <dcterms:created xsi:type="dcterms:W3CDTF">2026-08-07T10:38:41Z</dcterms:created>
  <dcterms:modified xsi:type="dcterms:W3CDTF">2026-08-07T10:38:41Z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