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Bangkok,</w:t>
      </w:r>
      <w:r>
        <w:t xml:space="preserve"> </w:t>
      </w:r>
      <w:r>
        <w:t xml:space="preserve">Thailand</w:t>
      </w:r>
    </w:p>
    <w:bookmarkStart w:id="25" w:name="X45e064536768faa138f0b4335fd054409725540"/>
    <w:p>
      <w:pPr>
        <w:pStyle w:val="Heading1"/>
      </w:pPr>
      <w:r>
        <w:t xml:space="preserve">Annotated Bibliography: The Role of the Meteorologist in Bangkok, Thailand</w:t>
      </w:r>
    </w:p>
    <w:p>
      <w:pPr>
        <w:pStyle w:val="FirstParagraph"/>
      </w:pPr>
      <w:r>
        <w:t xml:space="preserve">This annotated bibliography compiles essential resources regarding the practice of meteorology within the specific context of Bangkok, Thailand. As a metropolis situated in a tropical monsoon climate zone, Bangkok faces unique atmospheric challenges, including intense seasonal flooding, urban heat islands, and air quality degradation. The following entries highlight the critical work of the meteorologist in mitigating these risks, analyzing climate data, and supporting public safety in the Thai capital.</w:t>
      </w:r>
    </w:p>
    <w:bookmarkStart w:id="20" w:name="X7c296443ba427dffbc665ff4ead97f0ad286f28"/>
    <w:p>
      <w:pPr>
        <w:pStyle w:val="Heading2"/>
      </w:pPr>
      <w:r>
        <w:t xml:space="preserve">Introduction to Meteorological Challenges in Bangkok</w:t>
      </w:r>
    </w:p>
    <w:p>
      <w:pPr>
        <w:pStyle w:val="FirstParagraph"/>
      </w:pPr>
      <w:r>
        <w:t xml:space="preserve">Department of Meteorology, Thailand. (2023).</w:t>
      </w:r>
      <w:r>
        <w:t xml:space="preserve"> </w:t>
      </w:r>
      <w:r>
        <w:rPr>
          <w:iCs/>
          <w:i/>
        </w:rPr>
        <w:t xml:space="preserve">Annual Climate Report: Bangkok Metropolitan Region.</w:t>
      </w:r>
      <w:r>
        <w:t xml:space="preserve"> </w:t>
      </w:r>
      <w:r>
        <w:t xml:space="preserve">Bangkok: TMD Press.</w:t>
      </w:r>
    </w:p>
    <w:p>
      <w:pPr>
        <w:pStyle w:val="BodyText"/>
      </w:pPr>
      <w:r>
        <w:t xml:space="preserve">This official publication by the Thai government provides a comprehensive overview of the climatic conditions affecting Bangkok. It details the distinct wet and dry seasons, average rainfall distribution, and temperature fluctuations. For a meteorologist working in the region, this document serves as a foundational baseline for understanding historical weather patterns. The report emphasizes the increasing variability of rainfall intensity, a crucial factor for urban planning and flood management in the low-lying capital.</w:t>
      </w:r>
    </w:p>
    <w:p>
      <w:pPr>
        <w:pStyle w:val="BodyText"/>
      </w:pPr>
      <w:r>
        <w:t xml:space="preserve">Srisompong, S., &amp; Chinnawong, P. (2021). "Urban Heat Island Effects in Bangkok: Implications for Public Health and Energy Consumption."</w:t>
      </w:r>
      <w:r>
        <w:t xml:space="preserve"> </w:t>
      </w:r>
      <w:r>
        <w:rPr>
          <w:iCs/>
          <w:i/>
        </w:rPr>
        <w:t xml:space="preserve">Journal of Southeast Asian Environmental Studies</w:t>
      </w:r>
      <w:r>
        <w:t xml:space="preserve">, 15(2), 112-128.</w:t>
      </w:r>
    </w:p>
    <w:p>
      <w:pPr>
        <w:pStyle w:val="BodyText"/>
      </w:pPr>
      <w:r>
        <w:t xml:space="preserve">This peer-reviewed article investigates the Urban Heat Island (UHI) phenomenon prevalent in Bangkok due to dense concrete infrastructure and limited green spaces. The authors analyze how meteorological data correlates with rising ambient temperatures in the city center compared to suburban areas. This resource is vital for meteorologists aiming to advise city planners on heat mitigation strategies and for understanding the localized microclimates that affect daily weather forecasting in the metropolis.</w:t>
      </w:r>
    </w:p>
    <w:bookmarkEnd w:id="20"/>
    <w:bookmarkStart w:id="21" w:name="flood-management-and-hydro-meteorology"/>
    <w:p>
      <w:pPr>
        <w:pStyle w:val="Heading2"/>
      </w:pPr>
      <w:r>
        <w:t xml:space="preserve">Flood Management and Hydro-Meteorology</w:t>
      </w:r>
    </w:p>
    <w:p>
      <w:pPr>
        <w:pStyle w:val="FirstParagraph"/>
      </w:pPr>
      <w:r>
        <w:t xml:space="preserve">World Bank Group. (2020).</w:t>
      </w:r>
      <w:r>
        <w:t xml:space="preserve"> </w:t>
      </w:r>
      <w:r>
        <w:rPr>
          <w:iCs/>
          <w:i/>
        </w:rPr>
        <w:t xml:space="preserve">Bangkok Flood Management: Integrating Meteorological Data into Urban Resilience.</w:t>
      </w:r>
      <w:r>
        <w:t xml:space="preserve"> </w:t>
      </w:r>
      <w:r>
        <w:t xml:space="preserve">Washington, D.C.: World Bank Publications.</w:t>
      </w:r>
    </w:p>
    <w:p>
      <w:pPr>
        <w:pStyle w:val="BodyText"/>
      </w:pPr>
      <w:r>
        <w:t xml:space="preserve">This report outlines the strategic integration of real-time meteorological data into Bangkok’s flood warning systems. It highlights the collaboration between meteorologists and civil engineers to predict flash floods during the monsoon season. The document is highly relevant for understanding how weather forecasting directly influences emergency response protocols in Thailand’s capital, ensuring that accurate precipitation data translates into actionable safety measures for residents.</w:t>
      </w:r>
    </w:p>
    <w:p>
      <w:pPr>
        <w:pStyle w:val="BodyText"/>
      </w:pPr>
      <w:r>
        <w:t xml:space="preserve">Kijporn, T., &amp; Nareswari, A. (2022). "Rainfall Intensity and Urban Drainage Capacity in Bangkok: A Statistical Analysis."</w:t>
      </w:r>
      <w:r>
        <w:t xml:space="preserve"> </w:t>
      </w:r>
      <w:r>
        <w:rPr>
          <w:iCs/>
          <w:i/>
        </w:rPr>
        <w:t xml:space="preserve">Thai Journal of Civil Engineering and Meteorology</w:t>
      </w:r>
      <w:r>
        <w:t xml:space="preserve">, 8(1), 45-60.</w:t>
      </w:r>
    </w:p>
    <w:p>
      <w:pPr>
        <w:pStyle w:val="BodyText"/>
      </w:pPr>
      <w:r>
        <w:t xml:space="preserve">This study provides a statistical analysis of rainfall intensity trends in Bangkok over the past two decades. It evaluates the capacity of existing drainage systems against extreme weather events predicted by meteorological models. For a meteorologist, this paper offers critical insights into the limitations of current infrastructure and the necessity for more precise, short-term rainfall forecasting to prevent urban inundation in the city.</w:t>
      </w:r>
    </w:p>
    <w:bookmarkEnd w:id="21"/>
    <w:bookmarkStart w:id="22" w:name="air-quality-and-atmospheric-science"/>
    <w:p>
      <w:pPr>
        <w:pStyle w:val="Heading2"/>
      </w:pPr>
      <w:r>
        <w:t xml:space="preserve">Air Quality and Atmospheric Science</w:t>
      </w:r>
    </w:p>
    <w:p>
      <w:pPr>
        <w:pStyle w:val="FirstParagraph"/>
      </w:pPr>
      <w:r>
        <w:t xml:space="preserve">Greenpeace Southeast Asia. (2023).</w:t>
      </w:r>
      <w:r>
        <w:t xml:space="preserve"> </w:t>
      </w:r>
      <w:r>
        <w:rPr>
          <w:iCs/>
          <w:i/>
        </w:rPr>
        <w:t xml:space="preserve">Smog in the City: Air Pollution Trends in Bangkok.</w:t>
      </w:r>
      <w:r>
        <w:t xml:space="preserve"> </w:t>
      </w:r>
      <w:r>
        <w:t xml:space="preserve">Bangkok: Greenpeace Thailand.</w:t>
      </w:r>
    </w:p>
    <w:p>
      <w:pPr>
        <w:pStyle w:val="BodyText"/>
      </w:pPr>
      <w:r>
        <w:t xml:space="preserve">This report examines the relationship between meteorological conditions, such as wind speed and temperature inversions, and air pollution levels in Bangkok. It details how stagnant air masses during the dry season exacerbate PM2.5 concentrations. This resource is essential for meteorologists tasked with forecasting air quality, as it demonstrates the direct link between atmospheric dynamics and public health risks in the Thai capital.</w:t>
      </w:r>
    </w:p>
    <w:p>
      <w:pPr>
        <w:pStyle w:val="BodyText"/>
      </w:pPr>
      <w:r>
        <w:t xml:space="preserve">Ministry of Natural Resources and Environment, Thailand. (2022).</w:t>
      </w:r>
      <w:r>
        <w:t xml:space="preserve"> </w:t>
      </w:r>
      <w:r>
        <w:rPr>
          <w:iCs/>
          <w:i/>
        </w:rPr>
        <w:t xml:space="preserve">National Air Quality Management Plan: Bangkok Region.</w:t>
      </w:r>
      <w:r>
        <w:t xml:space="preserve"> </w:t>
      </w:r>
      <w:r>
        <w:t xml:space="preserve">Bangkok: MNRE.</w:t>
      </w:r>
    </w:p>
    <w:p>
      <w:pPr>
        <w:pStyle w:val="BodyText"/>
      </w:pPr>
      <w:r>
        <w:t xml:space="preserve">This government policy document outlines the regulatory framework for managing air quality in Bangkok. It emphasizes the role of meteorological monitoring stations in tracking pollutant dispersion. The plan provides a clear mandate for meteorologists to collaborate with environmental agencies, ensuring that weather data is utilized to issue timely health advisories during periods of severe smog in the city.</w:t>
      </w:r>
    </w:p>
    <w:bookmarkEnd w:id="22"/>
    <w:bookmarkStart w:id="23" w:name="Xbe1daf297c27c1062b4dadeedacc67f026e934e"/>
    <w:p>
      <w:pPr>
        <w:pStyle w:val="Heading2"/>
      </w:pPr>
      <w:r>
        <w:t xml:space="preserve">Technological Advancements in Forecasting</w:t>
      </w:r>
    </w:p>
    <w:p>
      <w:pPr>
        <w:pStyle w:val="FirstParagraph"/>
      </w:pPr>
      <w:r>
        <w:t xml:space="preserve">Chaiyasit, W., &amp; Rattanaporn, S. (2023). "Application of Doppler Radar and Satellite Imagery in Nowcasting for Bangkok."</w:t>
      </w:r>
      <w:r>
        <w:t xml:space="preserve"> </w:t>
      </w:r>
      <w:r>
        <w:rPr>
          <w:iCs/>
          <w:i/>
        </w:rPr>
        <w:t xml:space="preserve">International Journal of Meteorological Applications</w:t>
      </w:r>
      <w:r>
        <w:t xml:space="preserve">, 12(3), 201-215.</w:t>
      </w:r>
    </w:p>
    <w:p>
      <w:pPr>
        <w:pStyle w:val="BodyText"/>
      </w:pPr>
      <w:r>
        <w:t xml:space="preserve">This technical paper discusses the implementation of advanced Doppler radar and satellite technology to improve nowcasting (short-term forecasting) in Bangkok. It highlights how these tools enable meteorologists to track thunderstorms and heavy rain cells with greater precision. This resource is crucial for understanding the technological infrastructure that supports accurate weather warnings in a rapidly changing urban environment like Thailand’s capital.</w:t>
      </w:r>
    </w:p>
    <w:p>
      <w:pPr>
        <w:pStyle w:val="BodyText"/>
      </w:pPr>
      <w:r>
        <w:t xml:space="preserve">Asian Institute of Technology. (2021).</w:t>
      </w:r>
      <w:r>
        <w:t xml:space="preserve"> </w:t>
      </w:r>
      <w:r>
        <w:rPr>
          <w:iCs/>
          <w:i/>
        </w:rPr>
        <w:t xml:space="preserve">Climate Change Adaptation Strategies for Bangkok: A Meteorological Perspective.</w:t>
      </w:r>
      <w:r>
        <w:t xml:space="preserve"> </w:t>
      </w:r>
      <w:r>
        <w:t xml:space="preserve">Pathum Thani: AIT Press.</w:t>
      </w:r>
    </w:p>
    <w:p>
      <w:pPr>
        <w:pStyle w:val="BodyText"/>
      </w:pPr>
      <w:r>
        <w:t xml:space="preserve">This academic publication explores long-term climate change projections for Bangkok, focusing on rising sea levels and increased frequency of extreme weather events. It provides a strategic perspective for meteorologists on how to adapt forecasting models to account for future climate scenarios. The document underscores the importance of proactive meteorological research in safeguarding Bangkok’s future against environmental threats.</w:t>
      </w:r>
    </w:p>
    <w:bookmarkEnd w:id="23"/>
    <w:bookmarkStart w:id="24" w:name="conclusion"/>
    <w:p>
      <w:pPr>
        <w:pStyle w:val="Heading2"/>
      </w:pPr>
      <w:r>
        <w:t xml:space="preserve">Conclusion</w:t>
      </w:r>
    </w:p>
    <w:p>
      <w:pPr>
        <w:pStyle w:val="FirstParagraph"/>
      </w:pPr>
      <w:r>
        <w:t xml:space="preserve">The selected bibliography demonstrates the multifaceted role of the meteorologist in Bangkok, Thailand. From managing flood risks and monitoring air quality to leveraging advanced technology for precise forecasting, these resources highlight the critical importance of meteorological science in maintaining the safety and resilience of one of Southeast Asia’s most significant urban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Bangkok, Thailand</dc:title>
  <dc:creator/>
  <dc:language>en</dc:language>
  <cp:keywords/>
  <dcterms:created xsi:type="dcterms:W3CDTF">2026-08-07T03:02:03Z</dcterms:created>
  <dcterms:modified xsi:type="dcterms:W3CDTF">2026-08-07T03:02:03Z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