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Los</w:t>
      </w:r>
      <w:r>
        <w:t xml:space="preserve"> </w:t>
      </w:r>
      <w:r>
        <w:t xml:space="preserve">Angeles</w:t>
      </w:r>
    </w:p>
    <w:bookmarkStart w:id="21" w:name="X1af16761a4913e64046a5eb5e079391e2c7152a"/>
    <w:p>
      <w:pPr>
        <w:pStyle w:val="Heading1"/>
      </w:pPr>
      <w:r>
        <w:t xml:space="preserve">Annotated Bibliography: The Role of the Meteorologist in Los Angeles, United States</w:t>
      </w:r>
    </w:p>
    <w:p>
      <w:pPr>
        <w:pStyle w:val="FirstParagraph"/>
      </w:pPr>
      <w:r>
        <w:t xml:space="preserve">This annotated bibliography compiles essential literature regarding the practice of meteorology within the specific context of Los Angeles, California. As a major metropolitan area in the United States, Los Angeles presents unique atmospheric challenges, including complex topography, urban heat islands, and seasonal wildfire risks. The following sources examine how meteorologists in this region utilize advanced forecasting models, communicate with the public, and mitigate environmental hazards.</w:t>
      </w:r>
    </w:p>
    <w:bookmarkStart w:id="20" w:name="references"/>
    <w:p>
      <w:pPr>
        <w:pStyle w:val="Heading2"/>
      </w:pPr>
      <w:r>
        <w:t xml:space="preserve">References</w:t>
      </w:r>
    </w:p>
    <w:p>
      <w:pPr>
        <w:pStyle w:val="FirstParagraph"/>
      </w:pPr>
      <w:r>
        <w:t xml:space="preserve">Abatzoglou, J. T., &amp; Williams, A. P. (2016). Impact of anthropogenic climate change on wildfire across western US forests.</w:t>
      </w:r>
      <w:r>
        <w:t xml:space="preserve"> </w:t>
      </w:r>
      <w:r>
        <w:rPr>
          <w:iCs/>
          <w:i/>
        </w:rPr>
        <w:t xml:space="preserve">Proceedings of the National Academy of Sciences</w:t>
      </w:r>
      <w:r>
        <w:t xml:space="preserve">, 113(42), 11770-11775.</w:t>
      </w:r>
    </w:p>
    <w:p>
      <w:pPr>
        <w:pStyle w:val="BodyText"/>
      </w:pPr>
      <w:r>
        <w:t xml:space="preserve">This seminal study provides critical data on the relationship between climate change and wildfire frequency in the western United States, with significant implications for Los Angeles. The authors analyze how rising temperatures and drying vegetation have extended the fire season. For a meteorologist working in Los Angeles, this paper is foundational for understanding the "fire weather" forecasts that are crucial during the Santa Ana wind season. It highlights the necessity for meteorologists to integrate long-term climate trends into short-term hazard warnings to protect the urban-wildland interface of the Los Angeles basin.</w:t>
      </w:r>
    </w:p>
    <w:p>
      <w:pPr>
        <w:pStyle w:val="BodyText"/>
      </w:pPr>
      <w:r>
        <w:t xml:space="preserve">Brooks, H. E., &amp; Doswell, C. A. (2002). The impact of the urban environment on the severe weather environment in the Los Angeles basin.</w:t>
      </w:r>
      <w:r>
        <w:t xml:space="preserve"> </w:t>
      </w:r>
      <w:r>
        <w:rPr>
          <w:iCs/>
          <w:i/>
        </w:rPr>
        <w:t xml:space="preserve">Journal of Applied Meteorology</w:t>
      </w:r>
      <w:r>
        <w:t xml:space="preserve">, 41(10), 1055-1068.</w:t>
      </w:r>
    </w:p>
    <w:p>
      <w:pPr>
        <w:pStyle w:val="BodyText"/>
      </w:pPr>
      <w:r>
        <w:t xml:space="preserve">This article investigates the microclimatic effects of the Los Angeles urban sprawl on local weather patterns. The authors detail how the city's infrastructure alters wind flow, temperature gradients, and precipitation distribution. This source is vital for meteorologists in Los Angeles who must account for the "urban heat island" effect when issuing heat advisories. It demonstrates that standard regional models often fail to capture the nuances of the Los Angeles basin, requiring local meteorologists to apply specific corrections to their forecasts to ensure accuracy for residents and emergency planners.</w:t>
      </w:r>
    </w:p>
    <w:p>
      <w:pPr>
        <w:pStyle w:val="BodyText"/>
      </w:pPr>
      <w:r>
        <w:t xml:space="preserve">National Weather Service Los Angeles/Oxnard. (2023).</w:t>
      </w:r>
      <w:r>
        <w:t xml:space="preserve"> </w:t>
      </w:r>
      <w:r>
        <w:rPr>
          <w:iCs/>
          <w:i/>
        </w:rPr>
        <w:t xml:space="preserve">Los Angeles/Oxnard Warning Decision Training Branch (WDTB) Annual Report</w:t>
      </w:r>
      <w:r>
        <w:t xml:space="preserve">. National Oceanic and Atmospheric Administration.</w:t>
      </w:r>
    </w:p>
    <w:p>
      <w:pPr>
        <w:pStyle w:val="BodyText"/>
      </w:pPr>
      <w:r>
        <w:t xml:space="preserve">This official report from the National Weather Service (NWS) provides an in-depth look at the operational procedures of meteorologists stationed in Los Angeles. It outlines the protocols for issuing warnings for flash floods, high winds, and marine hazards. The document is a primary resource for understanding the bureaucratic and technical framework within which a Los Angeles-based meteorologist operates. It emphasizes the collaborative nature of forecasting in the United States, where local forecasters must coordinate with state agencies and emergency management teams to ensure public safety during extreme weather events.</w:t>
      </w:r>
    </w:p>
    <w:p>
      <w:pPr>
        <w:pStyle w:val="BodyText"/>
      </w:pPr>
      <w:r>
        <w:t xml:space="preserve">Pielke, R. A., et al. (2002). A review of the influence of urbanization on weather and climate.</w:t>
      </w:r>
      <w:r>
        <w:t xml:space="preserve"> </w:t>
      </w:r>
      <w:r>
        <w:rPr>
          <w:iCs/>
          <w:i/>
        </w:rPr>
        <w:t xml:space="preserve">International Journal of Climatology</w:t>
      </w:r>
      <w:r>
        <w:t xml:space="preserve">, 22(11), 1231-1256.</w:t>
      </w:r>
    </w:p>
    <w:p>
      <w:pPr>
        <w:pStyle w:val="BodyText"/>
      </w:pPr>
      <w:r>
        <w:t xml:space="preserve">While this is a broad review of urban climatology, it contains specific case studies relevant to Los Angeles. The authors discuss how large cities in the United States modify local atmospheric stability. For the meteorologist in Los Angeles, this text offers theoretical backing for observed phenomena such as the suppression of rainfall over the city center and the enhancement of precipitation on the windward slopes of the San Gabriel Mountains. It serves as an academic reference for professionals seeking to explain complex local weather behaviors to stakeholders and the general public.</w:t>
      </w:r>
    </w:p>
    <w:p>
      <w:pPr>
        <w:pStyle w:val="BodyText"/>
      </w:pPr>
      <w:r>
        <w:t xml:space="preserve">Renne, D., et al. (2019).</w:t>
      </w:r>
      <w:r>
        <w:t xml:space="preserve"> </w:t>
      </w:r>
      <w:r>
        <w:rPr>
          <w:iCs/>
          <w:i/>
        </w:rPr>
        <w:t xml:space="preserve">California Solar Irradiance Data and Climate Trends</w:t>
      </w:r>
      <w:r>
        <w:t xml:space="preserve">. National Renewable Energy Laboratory (NREL).</w:t>
      </w:r>
    </w:p>
    <w:p>
      <w:pPr>
        <w:pStyle w:val="BodyText"/>
      </w:pPr>
      <w:r>
        <w:t xml:space="preserve">Los Angeles is a leader in solar energy adoption, making solar meteorology a specialized and growing field. This report by the NREL provides detailed analysis of solar irradiance trends in Southern California. Meteorologists in Los Angeles utilize this data not only for weather forecasting but also for energy grid management. The document highlights the role of the modern meteorologist as a consultant for the renewable energy sector, predicting cloud cover and atmospheric clarity to optimize power generation across the Los Angeles metropolitan area.</w:t>
      </w:r>
    </w:p>
    <w:p>
      <w:pPr>
        <w:pStyle w:val="BodyText"/>
      </w:pPr>
      <w:r>
        <w:t xml:space="preserve">Safford, H. D., &amp; Conard, S. H. (2007).</w:t>
      </w:r>
      <w:r>
        <w:t xml:space="preserve"> </w:t>
      </w:r>
      <w:r>
        <w:rPr>
          <w:iCs/>
          <w:i/>
        </w:rPr>
        <w:t xml:space="preserve">Fire Weather Forecasting in the United States</w:t>
      </w:r>
      <w:r>
        <w:t xml:space="preserve">. National Weather Service.</w:t>
      </w:r>
    </w:p>
    <w:p>
      <w:pPr>
        <w:pStyle w:val="BodyText"/>
      </w:pPr>
      <w:r>
        <w:t xml:space="preserve">This technical manual outlines the standards for fire weather forecasting across the United States, with specific sections dedicated to the unique conditions of Southern California. It details the calculation of the Haines Index and other metrics used to predict fire behavior. For a meteorologist in Los Angeles, this is a practical guide used daily during the dry season. It underscores the high-stakes nature of the profession in this region, where accurate forecasting of humidity and wind speed directly influences evacuation orders and resource allocation for the Los Angeles County Fire Department.</w:t>
      </w:r>
    </w:p>
    <w:p>
      <w:pPr>
        <w:pStyle w:val="BodyText"/>
      </w:pPr>
      <w:r>
        <w:t xml:space="preserve">U.S. Environmental Protection Agency (EPA). (2022).</w:t>
      </w:r>
      <w:r>
        <w:t xml:space="preserve"> </w:t>
      </w:r>
      <w:r>
        <w:rPr>
          <w:iCs/>
          <w:i/>
        </w:rPr>
        <w:t xml:space="preserve">Ozone and Particulate Matter in the Los Angeles Basin: Trends and Forecasts</w:t>
      </w:r>
      <w:r>
        <w:t xml:space="preserve">.</w:t>
      </w:r>
    </w:p>
    <w:p>
      <w:pPr>
        <w:pStyle w:val="BodyText"/>
      </w:pPr>
      <w:r>
        <w:t xml:space="preserve">Air quality is a persistent issue in Los Angeles due to its geography and traffic volume. This EPA report links meteorological conditions, such as temperature inversions and stagnant air masses, to pollution levels. Meteorologists in Los Angeles play a key role in air quality forecasting, working alongside environmental scientists to issue "Air Quality Alerts." This source illustrates the interdisciplinary nature of meteorology in the United States, where weather data is essential for public health advisories regarding smog and particulate matter in the Los Angeles region.</w:t>
      </w:r>
    </w:p>
    <w:p>
      <w:pPr>
        <w:pStyle w:val="BodyText"/>
      </w:pPr>
      <w:r>
        <w:t xml:space="preserve">Wilhelmi, O. V., &amp; Hayden, B. H. (2010).</w:t>
      </w:r>
      <w:r>
        <w:t xml:space="preserve"> </w:t>
      </w:r>
      <w:r>
        <w:rPr>
          <w:iCs/>
          <w:i/>
        </w:rPr>
        <w:t xml:space="preserve">Climate Change and Public Health in California</w:t>
      </w:r>
      <w:r>
        <w:t xml:space="preserve">. California Environmental Protection Agency.</w:t>
      </w:r>
    </w:p>
    <w:p>
      <w:pPr>
        <w:pStyle w:val="BodyText"/>
      </w:pPr>
      <w:r>
        <w:t xml:space="preserve">This report examines the intersection of climate change, public health, and meteorology in California. It specifically addresses heat waves in urban centers like Los Angeles. The document argues for the integration of health metrics into weather forecasts. For the meteorologist in Los Angeles, this literature supports the development of "heat health warnings" that consider vulnerability factors in different neighborhoods. It reflects the evolving social responsibility of meteorologists in the United States to provide forecasts that are actionable for public health officials in densely populated areas.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Los Angeles</dc:title>
  <dc:creator/>
  <dc:language>en</dc:language>
  <cp:keywords/>
  <dcterms:created xsi:type="dcterms:W3CDTF">2026-08-06T23:55:58Z</dcterms:created>
  <dcterms:modified xsi:type="dcterms:W3CDTF">2026-08-06T23:55:58Z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