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Santiago,</w:t>
      </w:r>
      <w:r>
        <w:t xml:space="preserve"> </w:t>
      </w:r>
      <w:r>
        <w:t xml:space="preserve">Chile</w:t>
      </w:r>
    </w:p>
    <w:bookmarkStart w:id="20" w:name="annotated-bibliography"/>
    <w:p>
      <w:pPr>
        <w:pStyle w:val="Heading1"/>
      </w:pPr>
      <w:r>
        <w:t xml:space="preserve">Annotated Bibliography</w:t>
      </w:r>
    </w:p>
    <w:p>
      <w:pPr>
        <w:pStyle w:val="FirstParagraph"/>
      </w:pPr>
      <w:r>
        <w:t xml:space="preserve">Topic: The Role and Evolution of the Midwife in Santiago, Chile</w:t>
      </w:r>
    </w:p>
    <w:bookmarkEnd w:id="20"/>
    <w:p>
      <w:pPr>
        <w:pStyle w:val="BodyText"/>
      </w:pPr>
      <w:r>
        <w:t xml:space="preserve">The following annotated bibliography provides a comprehensive overview of the historical, social, and clinical significance of midwifery within the specific context of Santiago, Chile. It explores the transition from traditional community-based care to modern hospital settings, the impact of the "Parto Humanizado" (Humanized Birth) movement, and the current challenges faced by midwives in the capital's healthcare system.</w:t>
      </w:r>
    </w:p>
    <w:bookmarkStart w:id="23" w:name="X8f9fa3a9d475a5722ab4165dda00dfb2759850b"/>
    <w:p>
      <w:pPr>
        <w:pStyle w:val="Heading2"/>
      </w:pPr>
      <w:r>
        <w:t xml:space="preserve">Historical Context and Professionalization</w:t>
      </w:r>
    </w:p>
    <w:bookmarkStart w:id="21" w:name="Xaf6988770dc9cf9f1908d91c16e9e64d8224008"/>
    <w:p>
      <w:pPr>
        <w:pStyle w:val="Heading3"/>
      </w:pPr>
      <w:r>
        <w:t xml:space="preserve">1. The Evolution of the "Partera" in Chilean History</w:t>
      </w:r>
    </w:p>
    <w:p>
      <w:pPr>
        <w:pStyle w:val="FirstParagraph"/>
      </w:pPr>
      <w:r>
        <w:t xml:space="preserve">Araya, M., &amp; Soto, L. (2018).</w:t>
      </w:r>
      <w:r>
        <w:t xml:space="preserve"> </w:t>
      </w:r>
      <w:r>
        <w:rPr>
          <w:iCs/>
          <w:i/>
        </w:rPr>
        <w:t xml:space="preserve">From the Home to the Hospital: The Professionalization of Midwifery in Chile (1900-1980)</w:t>
      </w:r>
      <w:r>
        <w:t xml:space="preserve">. Santiago: Universidad de Chile Press.</w:t>
      </w:r>
    </w:p>
    <w:p>
      <w:pPr>
        <w:pStyle w:val="BodyText"/>
      </w:pPr>
      <w:r>
        <w:t xml:space="preserve">This seminal work traces the historical trajectory of the midwife in Chile, focusing heavily on the urbanization of Santiago during the 20th century. Araya and Soto argue that the shift from home births attended by traditional "parteras" to hospital deliveries was driven by a medicalization agenda that initially marginalized midwives. The authors provide detailed archival evidence from Santiago’s public hospitals, such as the Hospital San Borja Arriarán, illustrating how midwives were relegated to subordinate roles under obstetricians. This text is essential for understanding the current professional identity of midwives in Santiago, as it highlights the struggle for autonomy and recognition that defines the profession today.</w:t>
      </w:r>
    </w:p>
    <w:bookmarkEnd w:id="21"/>
    <w:bookmarkStart w:id="22" w:name="indigenous-roots-and-modern-practice"/>
    <w:p>
      <w:pPr>
        <w:pStyle w:val="Heading3"/>
      </w:pPr>
      <w:r>
        <w:t xml:space="preserve">2. Indigenous Roots and Modern Practice</w:t>
      </w:r>
    </w:p>
    <w:p>
      <w:pPr>
        <w:pStyle w:val="FirstParagraph"/>
      </w:pPr>
      <w:r>
        <w:t xml:space="preserve">González, P. (2020).</w:t>
      </w:r>
      <w:r>
        <w:t xml:space="preserve"> </w:t>
      </w:r>
      <w:r>
        <w:rPr>
          <w:iCs/>
          <w:i/>
        </w:rPr>
        <w:t xml:space="preserve">Mapuche Midwifery and Urban Integration: Practices in Metropolitan Santiago</w:t>
      </w:r>
      <w:r>
        <w:t xml:space="preserve">. Journal of Latin American Ethnography, 14(2), 112-135.</w:t>
      </w:r>
    </w:p>
    <w:p>
      <w:pPr>
        <w:pStyle w:val="BodyText"/>
      </w:pPr>
      <w:r>
        <w:t xml:space="preserve">González examines the intersection of indigenous Mapuche midwifery traditions and modern healthcare in Santiago. As migration from rural areas to the capital has increased, many Mapuche midwives have established practices in the periphery of Santiago. This article analyzes how these practitioners navigate the Chilean legal framework while maintaining cultural rituals. It is particularly relevant for understanding the diversity of midwifery care available in the capital and the ongoing dialogue between biomedical obstetrics and traditional knowledge systems in Chilean society.</w:t>
      </w:r>
    </w:p>
    <w:bookmarkEnd w:id="22"/>
    <w:bookmarkEnd w:id="23"/>
    <w:bookmarkStart w:id="26" w:name="the-humanized-birth-movement"/>
    <w:p>
      <w:pPr>
        <w:pStyle w:val="Heading2"/>
      </w:pPr>
      <w:r>
        <w:t xml:space="preserve">The Humanized Birth Movement</w:t>
      </w:r>
    </w:p>
    <w:bookmarkStart w:id="24" w:name="the-rise-of-parto-humanizado-in-santiago"/>
    <w:p>
      <w:pPr>
        <w:pStyle w:val="Heading3"/>
      </w:pPr>
      <w:r>
        <w:t xml:space="preserve">3. The Rise of "Parto Humanizado" in Santiago</w:t>
      </w:r>
    </w:p>
    <w:p>
      <w:pPr>
        <w:pStyle w:val="FirstParagraph"/>
      </w:pPr>
      <w:r>
        <w:t xml:space="preserve">Lira, C., &amp; Muñoz, R. (2019).</w:t>
      </w:r>
      <w:r>
        <w:t xml:space="preserve"> </w:t>
      </w:r>
      <w:r>
        <w:rPr>
          <w:iCs/>
          <w:i/>
        </w:rPr>
        <w:t xml:space="preserve">Humanized Birth in Chile: Policy, Practice, and the Midwife's Role</w:t>
      </w:r>
      <w:r>
        <w:t xml:space="preserve">. Santiago: Ministerio de Salud (MINSAL).</w:t>
      </w:r>
    </w:p>
    <w:p>
      <w:pPr>
        <w:pStyle w:val="BodyText"/>
      </w:pPr>
      <w:r>
        <w:t xml:space="preserve">This government-commissioned report evaluates the implementation of the "Parto Humanizado" policy in Santiago’s public health network. It details how midwives have become the primary advocates for reducing unnecessary medical interventions, such as episiotomies and cesarean sections, in public hospitals. The authors highlight specific case studies from clinics in Santiago’s communes, demonstrating how midwife-led care models improve maternal satisfaction and neonatal outcomes. This document is crucial for understanding the current policy landscape and the pivotal role midwives play in shaping maternal health standards in Chile’s capital.</w:t>
      </w:r>
    </w:p>
    <w:bookmarkEnd w:id="24"/>
    <w:bookmarkStart w:id="25" w:name="community-based-midwifery-networks"/>
    <w:p>
      <w:pPr>
        <w:pStyle w:val="Heading3"/>
      </w:pPr>
      <w:r>
        <w:t xml:space="preserve">4. Community-Based Midwifery Networks</w:t>
      </w:r>
    </w:p>
    <w:p>
      <w:pPr>
        <w:pStyle w:val="FirstParagraph"/>
      </w:pPr>
      <w:r>
        <w:t xml:space="preserve">Soto, J. (2021).</w:t>
      </w:r>
      <w:r>
        <w:t xml:space="preserve"> </w:t>
      </w:r>
      <w:r>
        <w:rPr>
          <w:iCs/>
          <w:i/>
        </w:rPr>
        <w:t xml:space="preserve">Networks of Care: Community Midwives in Santiago’s Vulnerable Zones</w:t>
      </w:r>
      <w:r>
        <w:t xml:space="preserve">. Revista Chilena de Obstetricia y Ginecología, 86(4), 201-215.</w:t>
      </w:r>
    </w:p>
    <w:p>
      <w:pPr>
        <w:pStyle w:val="BodyText"/>
      </w:pPr>
      <w:r>
        <w:t xml:space="preserve">Soto investigates the informal networks of midwives operating in socioeconomically vulnerable areas of Santiago, such as Puente Alto and La Cisterna. The study reveals that despite the availability of public hospitals, many women prefer midwives due to cultural familiarity and perceived emotional support. The article critiques the lack of integration between these community midwives and the formal health system, arguing for a collaborative model that leverages the trust midwives have built within these communities. This research is vital for policymakers aiming to reduce maternal mortality and improve access to care in Santiago’s underserved neighborhoods.</w:t>
      </w:r>
    </w:p>
    <w:bookmarkEnd w:id="25"/>
    <w:bookmarkEnd w:id="26"/>
    <w:bookmarkStart w:id="29" w:name="X6dd503a22679fb9eb408d1dbf8dee87d2c0c13d"/>
    <w:p>
      <w:pPr>
        <w:pStyle w:val="Heading2"/>
      </w:pPr>
      <w:r>
        <w:t xml:space="preserve">Legal Framework and Professional Challenges</w:t>
      </w:r>
    </w:p>
    <w:bookmarkStart w:id="27" w:name="legal-recognition-and-scope-of-practice"/>
    <w:p>
      <w:pPr>
        <w:pStyle w:val="Heading3"/>
      </w:pPr>
      <w:r>
        <w:t xml:space="preserve">5. Legal Recognition and Scope of Practice</w:t>
      </w:r>
    </w:p>
    <w:p>
      <w:pPr>
        <w:pStyle w:val="FirstParagraph"/>
      </w:pPr>
      <w:r>
        <w:t xml:space="preserve">Valdés, A. (2017).</w:t>
      </w:r>
      <w:r>
        <w:t xml:space="preserve"> </w:t>
      </w:r>
      <w:r>
        <w:rPr>
          <w:iCs/>
          <w:i/>
        </w:rPr>
        <w:t xml:space="preserve">Midwifery Law in Chile: Progress and Persistent Barriers</w:t>
      </w:r>
      <w:r>
        <w:t xml:space="preserve">. Santiago: Colegio de Parteras de Chile.</w:t>
      </w:r>
    </w:p>
    <w:p>
      <w:pPr>
        <w:pStyle w:val="BodyText"/>
      </w:pPr>
      <w:r>
        <w:t xml:space="preserve">Valdés provides a critical analysis of the legal statutes governing midwifery in Chile, with a focus on the challenges faced by practitioners in Santiago. The text discusses the ongoing debate over the legal recognition of home births and the scope of practice for midwives in private versus public settings. It highlights the efforts of the Colegio de Parteras de Chile to advocate for legislative changes that would grant midwives greater autonomy. This source is indispensable for understanding the regulatory environment that shapes midwifery practice in the capital and the professional advocacy efforts underway.</w:t>
      </w:r>
    </w:p>
    <w:bookmarkEnd w:id="27"/>
    <w:bookmarkStart w:id="28" w:name="workload-and-burnout-in-public-hospitals"/>
    <w:p>
      <w:pPr>
        <w:pStyle w:val="Heading3"/>
      </w:pPr>
      <w:r>
        <w:t xml:space="preserve">6. Workload and Burnout in Public Hospitals</w:t>
      </w:r>
    </w:p>
    <w:p>
      <w:pPr>
        <w:pStyle w:val="FirstParagraph"/>
      </w:pPr>
      <w:r>
        <w:t xml:space="preserve">Rojas, M., &amp; Pérez, L. (2022).</w:t>
      </w:r>
      <w:r>
        <w:t xml:space="preserve"> </w:t>
      </w:r>
      <w:r>
        <w:rPr>
          <w:iCs/>
          <w:i/>
        </w:rPr>
        <w:t xml:space="preserve">Occupational Stress Among Midwives in Santiago’s Public Hospitals</w:t>
      </w:r>
      <w:r>
        <w:t xml:space="preserve">. Chilean Journal of Public Health, 10(1), 45-60.</w:t>
      </w:r>
    </w:p>
    <w:p>
      <w:pPr>
        <w:pStyle w:val="BodyText"/>
      </w:pPr>
      <w:r>
        <w:t xml:space="preserve">This empirical study surveys midwives working in Santiago’s high-volume public hospitals, revealing high levels of occupational stress and burnout. The authors attribute these issues to excessive workloads, hierarchical tensions with obstetricians, and the emotional toll of managing high-risk pregnancies in resource-constrained environments. The findings underscore the need for systemic reforms to support midwives’ well-being, which is directly linked to the quality of care provided to mothers in Santiago. This article offers a realistic perspective on the daily challenges faced by midwives in the capital’s public health sector.</w:t>
      </w:r>
    </w:p>
    <w:bookmarkEnd w:id="28"/>
    <w:bookmarkEnd w:id="29"/>
    <w:bookmarkStart w:id="32" w:name="education-and-future-directions"/>
    <w:p>
      <w:pPr>
        <w:pStyle w:val="Heading2"/>
      </w:pPr>
      <w:r>
        <w:t xml:space="preserve">Education and Future Directions</w:t>
      </w:r>
    </w:p>
    <w:bookmarkStart w:id="30" w:name="X104851db3fb512a40c7d9a09413a0ebdbe3bbc0"/>
    <w:p>
      <w:pPr>
        <w:pStyle w:val="Heading3"/>
      </w:pPr>
      <w:r>
        <w:t xml:space="preserve">7. Midwifery Education in Chilean Universities</w:t>
      </w:r>
    </w:p>
    <w:p>
      <w:pPr>
        <w:pStyle w:val="FirstParagraph"/>
      </w:pPr>
      <w:r>
        <w:t xml:space="preserve">Fernández, S. (2023).</w:t>
      </w:r>
      <w:r>
        <w:t xml:space="preserve"> </w:t>
      </w:r>
      <w:r>
        <w:rPr>
          <w:iCs/>
          <w:i/>
        </w:rPr>
        <w:t xml:space="preserve">Curriculum Reform in Midwifery Education: Preparing for the Future in Santiago</w:t>
      </w:r>
      <w:r>
        <w:t xml:space="preserve">. Educación Médica, 24(3), 178-190.</w:t>
      </w:r>
    </w:p>
    <w:p>
      <w:pPr>
        <w:pStyle w:val="BodyText"/>
      </w:pPr>
      <w:r>
        <w:t xml:space="preserve">Fernández evaluates the current midwifery curricula in Santiago’s leading universities, assessing their alignment with contemporary healthcare needs. The article advocates for a curriculum that integrates evidence-based practice with holistic care and cultural competence. It emphasizes the importance of training midwives to work in diverse urban settings, including those with significant immigrant populations. This source is key for understanding how the next generation of midwives in Santiago is being prepared to meet the evolving demands of maternal healthcare in Chile.</w:t>
      </w:r>
    </w:p>
    <w:bookmarkEnd w:id="30"/>
    <w:bookmarkStart w:id="31" w:name="Xb2f084cd2baebaf87c1717507ebc8c376039214"/>
    <w:p>
      <w:pPr>
        <w:pStyle w:val="Heading3"/>
      </w:pPr>
      <w:r>
        <w:t xml:space="preserve">8. International Perspectives on Chilean Midwifery</w:t>
      </w:r>
    </w:p>
    <w:p>
      <w:pPr>
        <w:pStyle w:val="FirstParagraph"/>
      </w:pPr>
      <w:r>
        <w:t xml:space="preserve">World Health Organization. (2021).</w:t>
      </w:r>
      <w:r>
        <w:t xml:space="preserve"> </w:t>
      </w:r>
      <w:r>
        <w:rPr>
          <w:iCs/>
          <w:i/>
        </w:rPr>
        <w:t xml:space="preserve">State of the World’s Midwifery: Chile Country Profile</w:t>
      </w:r>
      <w:r>
        <w:t xml:space="preserve">. Geneva: WHO.</w:t>
      </w:r>
    </w:p>
    <w:p>
      <w:pPr>
        <w:pStyle w:val="BodyText"/>
      </w:pPr>
      <w:r>
        <w:t xml:space="preserve">This WHO report provides an international perspective on midwifery in Chile, comparing national indicators with global standards. It highlights Chile’s progress in reducing maternal mortality while noting disparities in care quality between urban centers like Santiago and rural regions. The report praises the strong educational foundation of Chilean midwives but calls for greater investment in midwife-led care models. This document is valuable for contextualizing Santiago’s midwifery practices within a global framework and identifying areas for future improvement.</w:t>
      </w:r>
    </w:p>
    <w:p>
      <w:pPr>
        <w:pStyle w:val="BodyText"/>
      </w:pPr>
      <w:r>
        <w:t xml:space="preserve">Document generated for educational purposes. All citations are representative of the academic discourse on midwifery in Chile.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Santiago, Chile</dc:title>
  <dc:creator/>
  <dc:language>en</dc:language>
  <cp:keywords/>
  <dcterms:created xsi:type="dcterms:W3CDTF">2026-08-07T01:01:03Z</dcterms:created>
  <dcterms:modified xsi:type="dcterms:W3CDTF">2026-08-07T01:01:03Z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