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Alexandria,</w:t>
      </w:r>
      <w:r>
        <w:t xml:space="preserve"> </w:t>
      </w:r>
      <w:r>
        <w:t xml:space="preserve">Egypt</w:t>
      </w:r>
    </w:p>
    <w:bookmarkStart w:id="24" w:name="X55e20c08adbc2d09cfdff00c2daeb9e6ac49f55"/>
    <w:p>
      <w:pPr>
        <w:pStyle w:val="Heading1"/>
      </w:pPr>
      <w:r>
        <w:t xml:space="preserve">Annotated Bibliography: The Role and Challenges of the Midwife in Alexandria, Egypt</w:t>
      </w:r>
    </w:p>
    <w:p>
      <w:pPr>
        <w:pStyle w:val="FirstParagraph"/>
      </w:pPr>
      <w:r>
        <w:t xml:space="preserve">The following annotated bibliography compiles key literature regarding the practice, regulation, and socio-cultural context of midwifery within Alexandria, Egypt. These sources explore the transition from traditional birth attendants to professional midwives, the impact of the Egyptian Ministry of Health's policies, and the specific challenges faced by maternal health providers in Alexandria's diverse urban and peri-urban settings.</w:t>
      </w:r>
    </w:p>
    <w:bookmarkStart w:id="20" w:name="X249f4b7d5218344d8af65ad1106a3722c71ba9e"/>
    <w:p>
      <w:pPr>
        <w:pStyle w:val="Heading2"/>
      </w:pPr>
      <w:r>
        <w:t xml:space="preserve">1. Policy and Regulation of Midwifery in Egypt</w:t>
      </w:r>
    </w:p>
    <w:p>
      <w:pPr>
        <w:pStyle w:val="FirstParagraph"/>
      </w:pPr>
      <w:r>
        <w:t xml:space="preserve">El-Zanaty, F., &amp; Way, A. (2006). Egypt Demographic and Health Survey 2005. Cairo, Egypt and Calverton, Maryland, USA: Egyptian Ministry of Health and ORC Macro.</w:t>
      </w:r>
    </w:p>
    <w:p>
      <w:pPr>
        <w:pStyle w:val="BodyText"/>
      </w:pPr>
      <w:r>
        <w:t xml:space="preserve">This comprehensive national survey provides critical baseline data on maternal health indicators across Egypt, including Alexandria. The report details the shift in birth attendance from traditional midwives (dayas) to professional midwives and doctors. For the context of Alexandria, this source is vital for understanding the statistical decline of unregulated traditional practices and the increasing reliance on the public health system. It highlights the government's efforts to integrate midwives into the formal healthcare structure, offering data on facility-based deliveries which is essential for evaluating the effectiveness of midwifery services in Alexandria's public hospitals.</w:t>
      </w:r>
    </w:p>
    <w:p>
      <w:pPr>
        <w:pStyle w:val="BodyText"/>
      </w:pPr>
      <w:r>
        <w:t xml:space="preserve">World Health Organization. (2014). State of the World’s Midwifery 2014: Investing in the Skills of Midwives. WHO Press.</w:t>
      </w:r>
    </w:p>
    <w:p>
      <w:pPr>
        <w:pStyle w:val="BodyText"/>
      </w:pPr>
      <w:r>
        <w:t xml:space="preserve">While a global report, this document contains specific case studies and data regarding Egypt’s midwifery workforce. It analyzes the regulatory framework governing midwives in Egypt, noting the legal recognition of the profession and the educational requirements set by the Ministry of Health. For Alexandria, this source contextualizes local practices within global standards, highlighting gaps in workforce density and the need for continuous professional development. It serves as a benchmark for assessing whether Alexandria’s midwifery services meet international safety and quality standards.</w:t>
      </w:r>
    </w:p>
    <w:bookmarkEnd w:id="20"/>
    <w:bookmarkStart w:id="21" w:name="Xcae3f10594819c73b9b97967c6d1b6031f4a3b8"/>
    <w:p>
      <w:pPr>
        <w:pStyle w:val="Heading2"/>
      </w:pPr>
      <w:r>
        <w:t xml:space="preserve">2. Socio-Cultural Context and Traditional Practices</w:t>
      </w:r>
    </w:p>
    <w:p>
      <w:pPr>
        <w:pStyle w:val="FirstParagraph"/>
      </w:pPr>
      <w:r>
        <w:t xml:space="preserve">El-Sayed, Y. H. (2010). "The Role of the Traditional Birth Attendant in Egypt: A Historical and Contemporary Perspective." Journal of Midwifery &amp; Women's Health, 55(3), 245-252.</w:t>
      </w:r>
    </w:p>
    <w:p>
      <w:pPr>
        <w:pStyle w:val="BodyText"/>
      </w:pPr>
      <w:r>
        <w:t xml:space="preserve">This article examines the persistent influence of traditional birth attendants in Egyptian society, including urban centers like Alexandria. It discusses the cultural trust placed in these figures and the challenges professional midwives face in gaining similar acceptance. The author argues that in Alexandria, where community ties remain strong, professional midwives must navigate complex social dynamics. This source is crucial for understanding the cultural barriers to modern midwifery adoption and suggests strategies for collaboration between professional midwives and traditional attendants to improve maternal outcomes.</w:t>
      </w:r>
    </w:p>
    <w:p>
      <w:pPr>
        <w:pStyle w:val="BodyText"/>
      </w:pPr>
      <w:r>
        <w:t xml:space="preserve">Abdel-Rahman, M. (2018). "Maternal Health Beliefs and Practices in Coastal Egypt: A Qualitative Study." Eastern Mediterranean Health Journal, 24(5), 312-320.</w:t>
      </w:r>
    </w:p>
    <w:p>
      <w:pPr>
        <w:pStyle w:val="BodyText"/>
      </w:pPr>
      <w:r>
        <w:t xml:space="preserve">Focusing specifically on coastal regions including Alexandria, this qualitative study explores local beliefs surrounding pregnancy and childbirth. It reveals that despite high literacy rates in Alexandria, certain traditional practices persist, influencing how women interact with midwives. The study highlights the importance of culturally competent care, urging midwives in Alexandria to be aware of local customs regarding diet, rest, and postpartum care. This source is valuable for midwifery educators and practitioners aiming to tailor their services to the specific cultural needs of Alexandrian women.</w:t>
      </w:r>
    </w:p>
    <w:bookmarkEnd w:id="21"/>
    <w:bookmarkStart w:id="22" w:name="education-and-professional-development"/>
    <w:p>
      <w:pPr>
        <w:pStyle w:val="Heading2"/>
      </w:pPr>
      <w:r>
        <w:t xml:space="preserve">3. Education and Professional Development</w:t>
      </w:r>
    </w:p>
    <w:p>
      <w:pPr>
        <w:pStyle w:val="FirstParagraph"/>
      </w:pPr>
      <w:r>
        <w:t xml:space="preserve">Faculty of Nursing, Alexandria University. (2019). Curriculum for the Bachelor of Science in Midwifery. Alexandria: Alexandria University Press.</w:t>
      </w:r>
    </w:p>
    <w:p>
      <w:pPr>
        <w:pStyle w:val="BodyText"/>
      </w:pPr>
      <w:r>
        <w:t xml:space="preserve">This official curriculum document outlines the educational standards for midwives training in Alexandria. It details the theoretical and clinical competencies required, emphasizing evidence-based practice, emergency obstetric care, and community health. As Alexandria University is a primary training ground for midwives in the region, this source is essential for understanding the current skill set of the local workforce. It reflects the modernization of midwifery education in Egypt and its alignment with national health goals, providing insight into the preparedness of new midwives entering the Alexandrian healthcare system.</w:t>
      </w:r>
    </w:p>
    <w:p>
      <w:pPr>
        <w:pStyle w:val="BodyText"/>
      </w:pPr>
      <w:r>
        <w:t xml:space="preserve">Hassan, S., &amp; Smith, P. (2021). "Challenges in Midwifery Education in Egypt: A Case Study of Alexandria." International Journal of Nursing Education Scholarship, 18(1), 1-12.</w:t>
      </w:r>
    </w:p>
    <w:p>
      <w:pPr>
        <w:pStyle w:val="BodyText"/>
      </w:pPr>
      <w:r>
        <w:t xml:space="preserve">This peer-reviewed article identifies specific challenges in midwifery education within Alexandria, such as overcrowded clinical placements and outdated simulation resources. It argues that these educational constraints directly impact the quality of care provided in local hospitals. The authors recommend increased investment in simulation labs and mentorship programs. This source is critical for policymakers and academic leaders in Alexandria seeking to improve the quality of midwifery training and, consequently, maternal health outcomes in the city.</w:t>
      </w:r>
    </w:p>
    <w:bookmarkEnd w:id="22"/>
    <w:bookmarkStart w:id="23" w:name="clinical-practice-and-maternal-outcomes"/>
    <w:p>
      <w:pPr>
        <w:pStyle w:val="Heading2"/>
      </w:pPr>
      <w:r>
        <w:t xml:space="preserve">4. Clinical Practice and Maternal Outcomes</w:t>
      </w:r>
    </w:p>
    <w:p>
      <w:pPr>
        <w:pStyle w:val="FirstParagraph"/>
      </w:pPr>
      <w:r>
        <w:t xml:space="preserve">Ministry of Health and Population, Egypt. (2020). Annual Report on Maternal and Child Health Indicators in Alexandria Governorate. Cairo: MOHP.</w:t>
      </w:r>
    </w:p>
    <w:p>
      <w:pPr>
        <w:pStyle w:val="BodyText"/>
      </w:pPr>
      <w:r>
        <w:t xml:space="preserve">This government report provides the most recent official statistics on maternal mortality, morbidity, and birth outcomes in Alexandria. It attributes improvements in these indicators to the increased presence of skilled midwives in primary health care units and hospitals. The report also highlights disparities between urban and rural areas within the governorate. For researchers and practitioners, this document offers empirical evidence of the impact of professional midwifery on public health in Alexandria, serving as a key resource for evaluating the success of current health initiatives.</w:t>
      </w:r>
    </w:p>
    <w:p>
      <w:pPr>
        <w:pStyle w:val="BodyText"/>
      </w:pPr>
      <w:r>
        <w:t xml:space="preserve">Ibrahim, N., &amp; Farouk, A. (2022). "Midwives’ Perspectives on Workload and Job Satisfaction in Alexandria Public Hospitals." Journal of Egyptian Public Health Association, 97(1), 45-58.</w:t>
      </w:r>
    </w:p>
    <w:p>
      <w:pPr>
        <w:pStyle w:val="BodyText"/>
      </w:pPr>
      <w:r>
        <w:t xml:space="preserve">This study investigates the working conditions of midwives in Alexandria’s public healthcare sector. It finds that high patient loads and resource limitations significantly affect job satisfaction and retention. The authors emphasize that addressing these systemic issues is crucial for maintaining a stable midwifery workforce. This source is important for hospital administrators and health policymakers in Alexandria, as it links workforce well-being directly to the quality of maternal care, advocating for better support systems for midwives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Alexandria, Egypt</dc:title>
  <dc:creator/>
  <dc:language>en</dc:language>
  <cp:keywords/>
  <dcterms:created xsi:type="dcterms:W3CDTF">2026-08-07T05:52:24Z</dcterms:created>
  <dcterms:modified xsi:type="dcterms:W3CDTF">2026-08-07T05:52:24Z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