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Egypt</w:t>
      </w:r>
      <w:r>
        <w:t xml:space="preserve"> </w:t>
      </w:r>
      <w:r>
        <w:t xml:space="preserve">(Cairo)</w:t>
      </w:r>
    </w:p>
    <w:bookmarkStart w:id="20" w:name="annotated-bibliography"/>
    <w:p>
      <w:pPr>
        <w:pStyle w:val="Heading1"/>
      </w:pPr>
      <w:r>
        <w:t xml:space="preserve">Annotated Bibliography</w:t>
      </w:r>
    </w:p>
    <w:p>
      <w:pPr>
        <w:pStyle w:val="FirstParagraph"/>
      </w:pPr>
      <w:r>
        <w:t xml:space="preserve">Topic: The Role, Challenges, and Evolution of Midwifery in Egypt (Cairo)</w:t>
      </w:r>
    </w:p>
    <w:bookmarkEnd w:id="20"/>
    <w:p>
      <w:pPr>
        <w:pStyle w:val="BodyText"/>
      </w:pPr>
      <w:r>
        <w:t xml:space="preserve">The following annotated bibliography provides a comprehensive overview of the current state of midwifery within the context of Egypt, with a specific focus on the capital city, Cairo. This collection of resources examines the transition from traditional practices to modern clinical standards, the regulatory frameworks governing midwives in Egyptian hospitals, and the socio-cultural dynamics influencing maternal health outcomes. The selected texts highlight the critical role midwives play in reducing maternal mortality and improving neonatal care in one of Africa's most populous urban centers.</w:t>
      </w:r>
    </w:p>
    <w:bookmarkStart w:id="21" w:name="Xf8c719d2ef2d44dc8d18bff52a09f4554478458"/>
    <w:p>
      <w:pPr>
        <w:pStyle w:val="Heading2"/>
      </w:pPr>
      <w:r>
        <w:t xml:space="preserve">Regulatory Frameworks and Professional Standards</w:t>
      </w:r>
    </w:p>
    <w:p>
      <w:pPr>
        <w:pStyle w:val="FirstParagraph"/>
      </w:pPr>
      <w:r>
        <w:t xml:space="preserve">World Health Organization (WHO). (2020).</w:t>
      </w:r>
      <w:r>
        <w:t xml:space="preserve"> </w:t>
      </w:r>
      <w:r>
        <w:rPr>
          <w:iCs/>
          <w:i/>
        </w:rPr>
        <w:t xml:space="preserve">State of the world's midwifery 2021: Investing in the profession</w:t>
      </w:r>
      <w:r>
        <w:t xml:space="preserve">. WHO Press.</w:t>
      </w:r>
    </w:p>
    <w:p>
      <w:pPr>
        <w:pStyle w:val="BodyText"/>
      </w:pPr>
      <w:r>
        <w:t xml:space="preserve">This global report provides essential data regarding the status of midwives in Egypt. It highlights that while Egypt has made significant strides in reducing maternal mortality, the density of skilled birth attendants remains unevenly distributed. For Cairo, the report notes a higher concentration of qualified midwives compared to rural governorates, yet it points out systemic issues regarding the scope of practice. The document is crucial for understanding how international standards are being adapted—or ignored—within Egyptian healthcare policy. It serves as a baseline for comparing the quality of midwifery care in Cairo's public versus private sectors.</w:t>
      </w:r>
    </w:p>
    <w:p>
      <w:pPr>
        <w:pStyle w:val="BodyText"/>
      </w:pPr>
      <w:r>
        <w:t xml:space="preserve">Egyptian Ministry of Health and Population. (2018).</w:t>
      </w:r>
      <w:r>
        <w:t xml:space="preserve"> </w:t>
      </w:r>
      <w:r>
        <w:rPr>
          <w:iCs/>
          <w:i/>
        </w:rPr>
        <w:t xml:space="preserve">Strategic plan for maternal and newborn health</w:t>
      </w:r>
      <w:r>
        <w:t xml:space="preserve">. Cairo: MOHP Publications.</w:t>
      </w:r>
    </w:p>
    <w:p>
      <w:pPr>
        <w:pStyle w:val="BodyText"/>
      </w:pPr>
      <w:r>
        <w:t xml:space="preserve">This government document outlines the official strategy for improving maternal health in Egypt. It specifically addresses the training and deployment of midwives in Cairo's major medical complexes. The text details the shift towards integrating midwives more closely with obstetricians in high-risk deliveries. For researchers focusing on Cairo, this source is vital for understanding the bureaucratic and educational requirements for midwives practicing in the capital. It also sheds light on the government's efforts to standardize midwifery education across Cairo's universities.</w:t>
      </w:r>
    </w:p>
    <w:bookmarkEnd w:id="21"/>
    <w:bookmarkStart w:id="22" w:name="Xba854ec238a58f543440817ae3eed9a5448d478"/>
    <w:p>
      <w:pPr>
        <w:pStyle w:val="Heading2"/>
      </w:pPr>
      <w:r>
        <w:t xml:space="preserve">Clinical Practice and Maternal Health Outcomes</w:t>
      </w:r>
    </w:p>
    <w:p>
      <w:pPr>
        <w:pStyle w:val="FirstParagraph"/>
      </w:pPr>
      <w:r>
        <w:t xml:space="preserve">El-Zanaty, F., &amp; Way, A. A. (2019).</w:t>
      </w:r>
      <w:r>
        <w:t xml:space="preserve"> </w:t>
      </w:r>
      <w:r>
        <w:rPr>
          <w:iCs/>
          <w:i/>
        </w:rPr>
        <w:t xml:space="preserve">Maternal and newborn health in Egypt: Findings from the Egypt Demographic and Health Survey</w:t>
      </w:r>
      <w:r>
        <w:t xml:space="preserve">. Cairo: Arab Population Studies Organization.</w:t>
      </w:r>
    </w:p>
    <w:p>
      <w:pPr>
        <w:pStyle w:val="BodyText"/>
      </w:pPr>
      <w:r>
        <w:t xml:space="preserve">This study offers a statistical analysis of maternal health indicators in Egypt, with disaggregated data for urban areas like Cairo. It reveals that while facility-based deliveries are common in Cairo, the quality of intrapartum care provided by midwives varies significantly. The authors discuss the high rate of cesarean sections in Cairo's private hospitals and the role midwives play in either facilitating or mitigating unnecessary surgical interventions. This source is essential for analyzing the clinical decision-making processes of midwives in the Egyptian capital and their impact on neonatal outcomes.</w:t>
      </w:r>
    </w:p>
    <w:p>
      <w:pPr>
        <w:pStyle w:val="BodyText"/>
      </w:pPr>
      <w:r>
        <w:t xml:space="preserve">AbouZahra, C., et al. (2021). "The impact of midwifery-led care on maternal satisfaction in Cairo hospitals."</w:t>
      </w:r>
      <w:r>
        <w:t xml:space="preserve"> </w:t>
      </w:r>
      <w:r>
        <w:rPr>
          <w:iCs/>
          <w:i/>
        </w:rPr>
        <w:t xml:space="preserve">Journal of Obstetrics and Gynaecology of Africa</w:t>
      </w:r>
      <w:r>
        <w:t xml:space="preserve">, 31(2), 112-125.</w:t>
      </w:r>
    </w:p>
    <w:p>
      <w:pPr>
        <w:pStyle w:val="BodyText"/>
      </w:pPr>
      <w:r>
        <w:t xml:space="preserve">This peer-reviewed article focuses specifically on patient experiences in Cairo. It evaluates the effectiveness of midwifery-led care models compared to physician-led models in selected Cairo hospitals. The findings suggest that midwives in Cairo are increasingly viewed as key providers of emotional support and continuous care during labor. The study highlights cultural nuances in Cairo where families prefer female caregivers, making the midwife's role culturally significant. This text is valuable for understanding the patient-provider relationship within the specific cultural context of Cairo.</w:t>
      </w:r>
    </w:p>
    <w:bookmarkEnd w:id="22"/>
    <w:bookmarkStart w:id="23" w:name="Xbb25f414752cdcd6532004be1f7670e5efe4995"/>
    <w:p>
      <w:pPr>
        <w:pStyle w:val="Heading2"/>
      </w:pPr>
      <w:r>
        <w:t xml:space="preserve">Socio-Cultural Dynamics and Traditional Practices</w:t>
      </w:r>
    </w:p>
    <w:p>
      <w:pPr>
        <w:pStyle w:val="FirstParagraph"/>
      </w:pPr>
      <w:r>
        <w:t xml:space="preserve">El-Sayed, Y. H. (2017).</w:t>
      </w:r>
      <w:r>
        <w:t xml:space="preserve"> </w:t>
      </w:r>
      <w:r>
        <w:rPr>
          <w:iCs/>
          <w:i/>
        </w:rPr>
        <w:t xml:space="preserve">Traditional birth attendants and modern midwives: A comparative study in Greater Cairo</w:t>
      </w:r>
      <w:r>
        <w:t xml:space="preserve">. Cairo University Press.</w:t>
      </w:r>
    </w:p>
    <w:p>
      <w:pPr>
        <w:pStyle w:val="BodyText"/>
      </w:pPr>
      <w:r>
        <w:t xml:space="preserve">This book explores the coexistence of traditional birth attendants (TBAs) and formally trained midwives in Cairo. It argues that despite the modernization of healthcare in the capital, TBAs still hold influence in certain communities, particularly in lower-income districts of Cairo. The author examines the collaboration and conflict between these two groups. For anyone studying midwifery in Egypt, this text is critical for understanding the historical context and the ongoing challenge of integrating traditional knowledge with modern medical protocols in Cairo's diverse neighborhoods.</w:t>
      </w:r>
    </w:p>
    <w:p>
      <w:pPr>
        <w:pStyle w:val="BodyText"/>
      </w:pPr>
      <w:r>
        <w:t xml:space="preserve">Hassan, M. (2020). "Cultural barriers to midwifery education in Egypt."</w:t>
      </w:r>
      <w:r>
        <w:t xml:space="preserve"> </w:t>
      </w:r>
      <w:r>
        <w:rPr>
          <w:iCs/>
          <w:i/>
        </w:rPr>
        <w:t xml:space="preserve">International Journal of Nursing Studies</w:t>
      </w:r>
      <w:r>
        <w:t xml:space="preserve">, 105, 103-115.</w:t>
      </w:r>
    </w:p>
    <w:p>
      <w:pPr>
        <w:pStyle w:val="BodyText"/>
      </w:pPr>
      <w:r>
        <w:t xml:space="preserve">This article investigates the social perceptions of the midwifery profession in Egypt. It discusses how societal attitudes in Cairo influence the recruitment and retention of male and female midwives. The study highlights that while midwifery is respected, it is often seen as subordinate to obstetrics. The author provides insights into the challenges faced by midwifery students in Cairo's universities regarding professional identity. This source is important for understanding the human resources challenges facing the midwifery sector in Egypt's capital.</w:t>
      </w:r>
    </w:p>
    <w:bookmarkEnd w:id="23"/>
    <w:bookmarkStart w:id="24" w:name="education-and-professional-development"/>
    <w:p>
      <w:pPr>
        <w:pStyle w:val="Heading2"/>
      </w:pPr>
      <w:r>
        <w:t xml:space="preserve">Education and Professional Development</w:t>
      </w:r>
    </w:p>
    <w:p>
      <w:pPr>
        <w:pStyle w:val="FirstParagraph"/>
      </w:pPr>
      <w:r>
        <w:t xml:space="preserve">Faculty of Nursing, Cairo University. (2022).</w:t>
      </w:r>
      <w:r>
        <w:t xml:space="preserve"> </w:t>
      </w:r>
      <w:r>
        <w:rPr>
          <w:iCs/>
          <w:i/>
        </w:rPr>
        <w:t xml:space="preserve">Curriculum review for midwifery programs</w:t>
      </w:r>
      <w:r>
        <w:t xml:space="preserve">. Internal Report.</w:t>
      </w:r>
    </w:p>
    <w:p>
      <w:pPr>
        <w:pStyle w:val="BodyText"/>
      </w:pPr>
      <w:r>
        <w:t xml:space="preserve">This internal report from one of Egypt's leading institutions details the updates made to the midwifery curriculum to align with international standards. It emphasizes the need for more practical training in emergency obstetric care, which is highly relevant given the high volume of deliveries in Cairo's public hospitals. The document outlines the integration of simulation-based learning for midwifery students in Cairo. It is a key resource for understanding how the next generation of midwives in Egypt is being prepared to handle the complexities of urban healthcare.</w:t>
      </w:r>
    </w:p>
    <w:p>
      <w:pPr>
        <w:pStyle w:val="BodyText"/>
      </w:pPr>
      <w:r>
        <w:t xml:space="preserve">International Confederation of Midwives (ICM). (2019).</w:t>
      </w:r>
      <w:r>
        <w:t xml:space="preserve"> </w:t>
      </w:r>
      <w:r>
        <w:rPr>
          <w:iCs/>
          <w:i/>
        </w:rPr>
        <w:t xml:space="preserve">Global standards for midwifery education: Application in the Middle East</w:t>
      </w:r>
      <w:r>
        <w:t xml:space="preserve">. ICM Publications.</w:t>
      </w:r>
    </w:p>
    <w:p>
      <w:pPr>
        <w:pStyle w:val="BodyText"/>
      </w:pPr>
      <w:r>
        <w:t xml:space="preserve">This publication provides a framework for evaluating midwifery education in the Middle East, including Egypt. It assesses the readiness of Egyptian midwifery programs, particularly those in Cairo, to meet global competency standards. The report identifies gaps in clinical supervision and mentorship for midwives in Egyptian hospitals. It serves as a critical tool for policymakers and educators in Cairo aiming to elevate the status and skill level of midwives to match those in developed nations.</w:t>
      </w:r>
    </w:p>
    <w:p>
      <w:pPr>
        <w:pStyle w:val="BodyText"/>
      </w:pPr>
      <w:r>
        <w:t xml:space="preserve">Document generated for educational purposes regarding Midwifery in Egypt (Cairo).</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Egypt (Cairo)</dc:title>
  <dc:creator/>
  <dc:language>en</dc:language>
  <cp:keywords/>
  <dcterms:created xsi:type="dcterms:W3CDTF">2026-08-08T07:18:36Z</dcterms:created>
  <dcterms:modified xsi:type="dcterms:W3CDTF">2026-08-08T07:18:36Z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