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France</w:t>
      </w:r>
      <w:r>
        <w:t xml:space="preserve"> </w:t>
      </w:r>
      <w:r>
        <w:t xml:space="preserve">and</w:t>
      </w:r>
      <w:r>
        <w:t xml:space="preserve"> </w:t>
      </w:r>
      <w:r>
        <w:t xml:space="preserve">Paris</w:t>
      </w:r>
    </w:p>
    <w:bookmarkStart w:id="20" w:name="X22af33cc39a63fbac767aa3ad33b714604e41e6"/>
    <w:p>
      <w:pPr>
        <w:pStyle w:val="Heading1"/>
      </w:pPr>
      <w:r>
        <w:t xml:space="preserve">Annotated Bibliography: The Role of the Midwife in France and Paris</w:t>
      </w:r>
    </w:p>
    <w:p>
      <w:pPr>
        <w:pStyle w:val="FirstParagraph"/>
      </w:pPr>
      <w:r>
        <w:t xml:space="preserve">The profession of the midwife (</w:t>
      </w:r>
      <w:r>
        <w:rPr>
          <w:iCs/>
          <w:i/>
        </w:rPr>
        <w:t xml:space="preserve">sage-femme</w:t>
      </w:r>
      <w:r>
        <w:t xml:space="preserve">) in France occupies a unique position within the European healthcare landscape, characterized by a high degree of autonomy and a strong historical presence. In the context of Paris, the capital city, the role of the midwife is further complicated and enriched by the density of the population, the diversity of the patient demographic, and the specific urban challenges of healthcare access. This annotated bibliography compiles key resources regarding the legal framework, clinical practice, and sociological impact of midwifery in France, with a specific focus on the Parisian region. These sources provide a comprehensive overview for researchers, healthcare professionals, and policy analysts interested in the intersection of maternal health and French medical culture.</w:t>
      </w:r>
    </w:p>
    <w:p>
      <w:pPr>
        <w:pStyle w:val="BodyText"/>
      </w:pPr>
      <w:r>
        <w:t xml:space="preserve"> </w:t>
      </w:r>
      <w:r>
        <w:t xml:space="preserve">Code de la santé publique. (2023).</w:t>
      </w:r>
      <w:r>
        <w:t xml:space="preserve"> </w:t>
      </w:r>
      <w:r>
        <w:rPr>
          <w:iCs/>
          <w:i/>
        </w:rPr>
        <w:t xml:space="preserve">Articles L.4141-1 à L.4141-10: La profession de sage-femme</w:t>
      </w:r>
      <w:r>
        <w:t xml:space="preserve">. Légifrance.</w:t>
      </w:r>
      <w:r>
        <w:t xml:space="preserve"> </w:t>
      </w:r>
    </w:p>
    <w:p>
      <w:pPr>
        <w:pStyle w:val="BodyText"/>
      </w:pPr>
      <w:r>
        <w:t xml:space="preserve">This primary legal source is the definitive reference for the practice of midwifery in France. It outlines the statutory scope of practice, which is notably broader than in many other countries. The text details the midwife's authority to conduct normal pregnancies, perform home births, and prescribe medication. For a researcher focusing on Paris, this document is essential for understanding the regulatory environment that allows</w:t>
      </w:r>
      <w:r>
        <w:t xml:space="preserve"> </w:t>
      </w:r>
      <w:r>
        <w:rPr>
          <w:iCs/>
          <w:i/>
        </w:rPr>
        <w:t xml:space="preserve">sages-femmes</w:t>
      </w:r>
      <w:r>
        <w:t xml:space="preserve"> </w:t>
      </w:r>
      <w:r>
        <w:t xml:space="preserve">to operate independent clinics (</w:t>
      </w:r>
      <w:r>
        <w:rPr>
          <w:iCs/>
          <w:i/>
        </w:rPr>
        <w:t xml:space="preserve">cabinets libéraux</w:t>
      </w:r>
      <w:r>
        <w:t xml:space="preserve">) throughout the city. It establishes the legal basis for the midwife's role as a primary care provider for women, not just during childbirth but throughout their reproductive life.</w:t>
      </w:r>
    </w:p>
    <w:p>
      <w:pPr>
        <w:pStyle w:val="BodyText"/>
      </w:pPr>
      <w:r>
        <w:t xml:space="preserve">Keywords: Legal framework, Scope of practice, French law, Autonomy.</w:t>
      </w:r>
    </w:p>
    <w:p>
      <w:pPr>
        <w:pStyle w:val="BodyText"/>
      </w:pPr>
      <w:r>
        <w:t xml:space="preserve"> </w:t>
      </w:r>
      <w:r>
        <w:t xml:space="preserve">Haute Autorité de Santé (HAS). (2021).</w:t>
      </w:r>
      <w:r>
        <w:t xml:space="preserve"> </w:t>
      </w:r>
      <w:r>
        <w:rPr>
          <w:iCs/>
          <w:i/>
        </w:rPr>
        <w:t xml:space="preserve">Recommandations de bonnes pratiques: La prise en charge de la grossesse normale</w:t>
      </w:r>
      <w:r>
        <w:t xml:space="preserve">. Paris: HAS.</w:t>
      </w:r>
      <w:r>
        <w:t xml:space="preserve"> </w:t>
      </w:r>
    </w:p>
    <w:p>
      <w:pPr>
        <w:pStyle w:val="BodyText"/>
      </w:pPr>
      <w:r>
        <w:t xml:space="preserve">Published by the French National Authority for Health, this document provides the clinical guidelines that govern midwifery practice across France, including the hospitals and clinics of Paris. It emphasizes the midwife's central role in prenatal care and the management of low-risk pregnancies. The guidelines reflect a shift towards physiological birth and reduced medicalization, a trend that is particularly relevant in Parisian public hospitals where midwives often lead the care teams. This source is critical for understanding the standard of care expected of midwives and the protocols they must follow to ensure patient safety while maintaining the French model of midwife-led care.</w:t>
      </w:r>
    </w:p>
    <w:p>
      <w:pPr>
        <w:pStyle w:val="BodyText"/>
      </w:pPr>
      <w:r>
        <w:t xml:space="preserve">Keywords: Clinical guidelines, Prenatal care, HAS, Standard of care.</w:t>
      </w:r>
    </w:p>
    <w:p>
      <w:pPr>
        <w:pStyle w:val="BodyText"/>
      </w:pPr>
      <w:r>
        <w:t xml:space="preserve"> </w:t>
      </w:r>
      <w:r>
        <w:t xml:space="preserve">Le Ray, C., et al. (2019). "Midwifery Education and Training in France: A Historical and Contemporary Perspective."</w:t>
      </w:r>
      <w:r>
        <w:t xml:space="preserve"> </w:t>
      </w:r>
      <w:r>
        <w:rPr>
          <w:iCs/>
          <w:i/>
        </w:rPr>
        <w:t xml:space="preserve">Journal of Midwifery &amp; Women's Health</w:t>
      </w:r>
      <w:r>
        <w:t xml:space="preserve">, 64(3), 312-319.</w:t>
      </w:r>
      <w:r>
        <w:t xml:space="preserve"> </w:t>
      </w:r>
    </w:p>
    <w:p>
      <w:pPr>
        <w:pStyle w:val="BodyText"/>
      </w:pPr>
      <w:r>
        <w:t xml:space="preserve">This academic article explores the rigorous training required to become a midwife in France. It details the transition from hospital-based training to university-based programs, a change that has significantly impacted the quality of education in major cities like Paris. The authors discuss how Parisian universities, such as Sorbonne University, have integrated research and clinical practice to produce highly skilled midwives. This source is valuable for understanding the professionalization of the field and the high level of expertise that French midwives bring to their practice, distinguishing them from lay attendants in other historical contexts.</w:t>
      </w:r>
    </w:p>
    <w:p>
      <w:pPr>
        <w:pStyle w:val="BodyText"/>
      </w:pPr>
      <w:r>
        <w:t xml:space="preserve">Keywords: Education, Training, University, Professionalization.</w:t>
      </w:r>
    </w:p>
    <w:p>
      <w:pPr>
        <w:pStyle w:val="BodyText"/>
      </w:pPr>
      <w:r>
        <w:t xml:space="preserve"> </w:t>
      </w:r>
      <w:r>
        <w:t xml:space="preserve">Institut National de la Statistique et des Études Économiques (INSEE). (2022).</w:t>
      </w:r>
      <w:r>
        <w:t xml:space="preserve"> </w:t>
      </w:r>
      <w:r>
        <w:rPr>
          <w:iCs/>
          <w:i/>
        </w:rPr>
        <w:t xml:space="preserve">Naissances et maternités en Île-de-France: Tendances et disparités</w:t>
      </w:r>
      <w:r>
        <w:t xml:space="preserve">. Paris: INSEE.</w:t>
      </w:r>
      <w:r>
        <w:t xml:space="preserve"> </w:t>
      </w:r>
    </w:p>
    <w:p>
      <w:pPr>
        <w:pStyle w:val="BodyText"/>
      </w:pPr>
      <w:r>
        <w:t xml:space="preserve">This statistical report provides crucial data on birth rates, maternal age, and healthcare utilization in the Île-de-France region, which includes Paris. It highlights the demographic challenges facing midwives in the capital, such as an aging maternal population and the need for culturally competent care in a diverse urban environment. The data reveals disparities in access to midwifery care between different arrondissements of Paris, offering a sociological perspective on how geography influences maternal health outcomes. This source is indispensable for policy analysis and for understanding the real-world demands placed on midwives in a major metropolis.</w:t>
      </w:r>
    </w:p>
    <w:p>
      <w:pPr>
        <w:pStyle w:val="BodyText"/>
      </w:pPr>
      <w:r>
        <w:t xml:space="preserve">Keywords: Demographics, Statistics, Île-de-France, Health disparities.</w:t>
      </w:r>
    </w:p>
    <w:p>
      <w:pPr>
        <w:pStyle w:val="BodyText"/>
      </w:pPr>
      <w:r>
        <w:t xml:space="preserve"> </w:t>
      </w:r>
      <w:r>
        <w:t xml:space="preserve">Ordre National des Sages-Femmes. (2020).</w:t>
      </w:r>
      <w:r>
        <w:t xml:space="preserve"> </w:t>
      </w:r>
      <w:r>
        <w:rPr>
          <w:iCs/>
          <w:i/>
        </w:rPr>
        <w:t xml:space="preserve">Le rôle de la sage-femme dans la santé sexuelle et reproductive des femmes</w:t>
      </w:r>
      <w:r>
        <w:t xml:space="preserve">. Paris: ONSF.</w:t>
      </w:r>
      <w:r>
        <w:t xml:space="preserve"> </w:t>
      </w:r>
    </w:p>
    <w:p>
      <w:pPr>
        <w:pStyle w:val="BodyText"/>
      </w:pPr>
      <w:r>
        <w:t xml:space="preserve">Issued by the National Order of Midwives, this publication underscores the expanding role of the midwife beyond childbirth. It details the midwife's responsibility in providing contraception, screening for cervical cancer, and managing menopause. In Paris, where access to general practitioners can be difficult, midwives often serve as the primary point of contact for women's health issues. This document is key for understanding the holistic nature of midwifery in France and its importance in the broader public health strategy of the capital.</w:t>
      </w:r>
    </w:p>
    <w:p>
      <w:pPr>
        <w:pStyle w:val="BodyText"/>
      </w:pPr>
      <w:r>
        <w:t xml:space="preserve">Keywords: Women's health, Reproductive health, Primary care, ONSF.</w:t>
      </w:r>
    </w:p>
    <w:p>
      <w:pPr>
        <w:pStyle w:val="BodyText"/>
      </w:pPr>
      <w:r>
        <w:t xml:space="preserve"> </w:t>
      </w:r>
      <w:r>
        <w:t xml:space="preserve">Dubois, A., &amp; Lefebvre, M. (2018). "Home Births in Paris: A Study of Midwife-Patient Relationships."</w:t>
      </w:r>
      <w:r>
        <w:t xml:space="preserve"> </w:t>
      </w:r>
      <w:r>
        <w:rPr>
          <w:iCs/>
          <w:i/>
        </w:rPr>
        <w:t xml:space="preserve">Revue Française de Sociologie</w:t>
      </w:r>
      <w:r>
        <w:t xml:space="preserve">, 59(2), 245-268.</w:t>
      </w:r>
      <w:r>
        <w:t xml:space="preserve"> </w:t>
      </w:r>
    </w:p>
    <w:p>
      <w:pPr>
        <w:pStyle w:val="BodyText"/>
      </w:pPr>
      <w:r>
        <w:t xml:space="preserve">This sociological study examines the phenomenon of home births in Paris, a practice that is legally supported and midwife-led in France. The authors analyze the trust-based relationships between midwives and expectant mothers in urban settings. The study provides qualitative insights into why women in Paris choose home births and how midwives navigate the risks and benefits in a city with advanced hospital infrastructure. It is a vital resource for understanding the cultural and personal dimensions of midwifery care in a modern European capital.</w:t>
      </w:r>
    </w:p>
    <w:p>
      <w:pPr>
        <w:pStyle w:val="BodyText"/>
      </w:pPr>
      <w:r>
        <w:t xml:space="preserve">Keywords: Home birth, Patient relationship, Urban sociology, Trust.</w:t>
      </w:r>
    </w:p>
    <w:p>
      <w:pPr>
        <w:pStyle w:val="BodyText"/>
      </w:pPr>
      <w:r>
        <w:t xml:space="preserve"> </w:t>
      </w:r>
      <w:r>
        <w:t xml:space="preserve">Ministère des Solidarités et de la Santé. (2021).</w:t>
      </w:r>
      <w:r>
        <w:t xml:space="preserve"> </w:t>
      </w:r>
      <w:r>
        <w:rPr>
          <w:iCs/>
          <w:i/>
        </w:rPr>
        <w:t xml:space="preserve">Schéma Régional de Santé: Île-de-France</w:t>
      </w:r>
      <w:r>
        <w:t xml:space="preserve">. Paris: Ministère.</w:t>
      </w:r>
      <w:r>
        <w:t xml:space="preserve"> </w:t>
      </w:r>
    </w:p>
    <w:p>
      <w:pPr>
        <w:pStyle w:val="BodyText"/>
      </w:pPr>
      <w:r>
        <w:t xml:space="preserve">This government document outlines the regional health strategy for Île-de-France, including specific plans for improving access to midwifery care. It addresses the shortage of midwives in certain areas of Paris and proposes solutions such as telemedicine and group practices. The document is essential for understanding the policy landscape and the efforts being made to ensure that all residents of Paris have access to high-quality midwifery services. It reflects the ongoing challenges and innovations in the French healthcare system.</w:t>
      </w:r>
    </w:p>
    <w:p>
      <w:pPr>
        <w:pStyle w:val="BodyText"/>
      </w:pPr>
      <w:r>
        <w:t xml:space="preserve">Keywords: Health policy, Access to care, Regional planning, Shortage.</w:t>
      </w:r>
    </w:p>
    <w:p>
      <w:pPr>
        <w:pStyle w:val="BodyText"/>
      </w:pPr>
      <w:r>
        <w:t xml:space="preserve"> </w:t>
      </w:r>
      <w:r>
        <w:t xml:space="preserve">World Health Organization (WHO). (2020).</w:t>
      </w:r>
      <w:r>
        <w:t xml:space="preserve"> </w:t>
      </w:r>
      <w:r>
        <w:rPr>
          <w:iCs/>
          <w:i/>
        </w:rPr>
        <w:t xml:space="preserve">State of the World's Midwifery: France Country Profile</w:t>
      </w:r>
      <w:r>
        <w:t xml:space="preserve">. Geneva: WHO.</w:t>
      </w:r>
      <w:r>
        <w:t xml:space="preserve"> </w:t>
      </w:r>
    </w:p>
    <w:p>
      <w:pPr>
        <w:pStyle w:val="BodyText"/>
      </w:pPr>
      <w:r>
        <w:t xml:space="preserve">This international report provides a comparative perspective on midwifery in France. It highlights the strengths of the French model, such as the high level of autonomy and the integration of midwives into the healthcare system, while also noting areas for improvement. For a researcher focusing on Paris, this source offers a global context, showing how the practices in the French capital align with or diverge from international best practices. It is a useful tool for benchmarking the French system against other countries.</w:t>
      </w:r>
    </w:p>
    <w:p>
      <w:pPr>
        <w:pStyle w:val="BodyText"/>
      </w:pPr>
      <w:r>
        <w:t xml:space="preserve">Keywords: International comparison, WHO, Best practices, Global health.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France and Paris</dc:title>
  <dc:creator/>
  <dc:language>en</dc:language>
  <cp:keywords/>
  <dcterms:created xsi:type="dcterms:W3CDTF">2026-08-07T06:12:49Z</dcterms:created>
  <dcterms:modified xsi:type="dcterms:W3CDTF">2026-08-07T06:12:49Z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