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Milan,</w:t>
      </w:r>
      <w:r>
        <w:t xml:space="preserve"> </w:t>
      </w:r>
      <w:r>
        <w:t xml:space="preserve">Italy</w:t>
      </w:r>
    </w:p>
    <w:bookmarkStart w:id="24" w:name="Xaf3c84ab126e9b7319698963952130ca39f6317"/>
    <w:p>
      <w:pPr>
        <w:pStyle w:val="Heading1"/>
      </w:pPr>
      <w:r>
        <w:t xml:space="preserve">Annotated Bibliography: The Role and Evolution of the Midwife in Milan, Italy</w:t>
      </w:r>
    </w:p>
    <w:p>
      <w:pPr>
        <w:pStyle w:val="FirstParagraph"/>
      </w:pPr>
      <w:r>
        <w:t xml:space="preserve">This annotated bibliography compiles essential literature regarding the profession of the midwife within the specific context of Milan, Italy. It explores the intersection of national Italian healthcare laws, the Lombardy regional framework, and the specific urban challenges and innovations found in Milan. The selected sources address the historical evolution of midwifery, the current legal scope of practice, the integration of midwives into the Milanese hospital system, and emerging trends in home birth and continuity of care models in the city.</w:t>
      </w:r>
    </w:p>
    <w:bookmarkStart w:id="20" w:name="X3be0630734bf6daa55f2b76bf35a3833229fc52"/>
    <w:p>
      <w:pPr>
        <w:pStyle w:val="Heading2"/>
      </w:pPr>
      <w:r>
        <w:t xml:space="preserve">Legal Framework and Professional Identity</w:t>
      </w:r>
    </w:p>
    <w:p>
      <w:pPr>
        <w:pStyle w:val="FirstParagraph"/>
      </w:pPr>
      <w:r>
        <w:t xml:space="preserve">Italian Parliament. (2018). Law No. 3/2018: "Measures to promote the profession of midwife and the autonomy of midwives." Gazzetta Ufficiale della Repubblica Italiana.</w:t>
      </w:r>
    </w:p>
    <w:p>
      <w:pPr>
        <w:pStyle w:val="BodyText"/>
      </w:pPr>
      <w:r>
        <w:t xml:space="preserve">This landmark legislation is the cornerstone of contemporary midwifery practice in Italy, including Milan. The law formally recognizes the midwife as an autonomous professional responsible for the physiological management of pregnancy, labor, and the postpartum period. For practitioners in Milan, this document is critical as it legally separates the midwife's scope of practice from that of the obstetrician-gynecologist, reducing unnecessary medicalization. The annotation highlights how this law empowers Milanese midwives to manage low-risk pregnancies independently, a shift that has been particularly influential in major Milanese hospitals like the San Raffaele and the Niguarda, where protocols are being rewritten to align with this new autonomy.</w:t>
      </w:r>
    </w:p>
    <w:p>
      <w:pPr>
        <w:pStyle w:val="BodyText"/>
      </w:pPr>
      <w:r>
        <w:t xml:space="preserve">Regione Lombardia. (2020). "Piano Regionale della Maternità: Promoting physiological birth and midwifery leadership." Assessorato alla Salute.</w:t>
      </w:r>
    </w:p>
    <w:p>
      <w:pPr>
        <w:pStyle w:val="BodyText"/>
      </w:pPr>
      <w:r>
        <w:t xml:space="preserve">This regional policy document outlines the strategic goals for maternity care in Lombardy, the region where Milan is located. It emphasizes the central role of the midwife in reducing cesarean section rates, which have historically been high in the Milan area. The document details specific initiatives for Milanese healthcare trusts (ASST) to implement midwife-led units and continuity of care models. It is a vital resource for understanding how regional funding and policy directives in Milan are being used to support midwifery-led interventions, aiming to align local practices with World Health Organization recommendations for respectful maternity care.</w:t>
      </w:r>
    </w:p>
    <w:bookmarkEnd w:id="20"/>
    <w:bookmarkStart w:id="21" w:name="Xb435f6256d5c345619dfc902ace984173f2ae32"/>
    <w:p>
      <w:pPr>
        <w:pStyle w:val="Heading2"/>
      </w:pPr>
      <w:r>
        <w:t xml:space="preserve">Clinical Practice and Hospital Systems in Milan</w:t>
      </w:r>
    </w:p>
    <w:p>
      <w:pPr>
        <w:pStyle w:val="FirstParagraph"/>
      </w:pPr>
      <w:r>
        <w:t xml:space="preserve">Facchinetti, F., et al. (2019). "Midwifery-led care in a large urban hospital in Milan: Outcomes and patient satisfaction." Journal of Midwifery &amp; Women's Health, 64(3), 345-352.</w:t>
      </w:r>
    </w:p>
    <w:p>
      <w:pPr>
        <w:pStyle w:val="BodyText"/>
      </w:pPr>
      <w:r>
        <w:t xml:space="preserve">This peer-reviewed study provides empirical data on the effectiveness of midwifery-led care within the bustling healthcare environment of Milan. Conducted in a major tertiary care center, the research compares outcomes between midwife-managed labor and physician-managed labor. The findings are significant for the Milan context, demonstrating that midwife-led care results in lower intervention rates and higher maternal satisfaction without compromising safety. This source is essential for validating the clinical efficacy of the midwife's role in high-density urban settings like Milan, where resource allocation and patient volume are constant challenges.</w:t>
      </w:r>
    </w:p>
    <w:p>
      <w:pPr>
        <w:pStyle w:val="BodyText"/>
      </w:pPr>
      <w:r>
        <w:t xml:space="preserve">ASST Grande Ospedale Metropolitano Niguarda. (2021). "Protocol for the Management of Physiological Birth: The Midwife's Role." Internal Clinical Guidelines.</w:t>
      </w:r>
    </w:p>
    <w:p>
      <w:pPr>
        <w:pStyle w:val="BodyText"/>
      </w:pPr>
      <w:r>
        <w:t xml:space="preserve">While an internal document, this protocol from one of Milan's most prominent hospitals serves as a practical example of how national laws are operationalized on the ground. It details the specific responsibilities of the midwife during admission, labor monitoring, and immediate postpartum care within the Niguarda system. For students and professionals in Milan, this document illustrates the practical application of autonomy, showing how midwives in Milan are trained to recognize physiological norms versus pathological signs, thereby reducing unnecessary obstetric interventions in a high-tech hospital environment.</w:t>
      </w:r>
    </w:p>
    <w:bookmarkEnd w:id="21"/>
    <w:bookmarkStart w:id="22" w:name="home-birth-and-community-midwifery"/>
    <w:p>
      <w:pPr>
        <w:pStyle w:val="Heading2"/>
      </w:pPr>
      <w:r>
        <w:t xml:space="preserve">Home Birth and Community Midwifery</w:t>
      </w:r>
    </w:p>
    <w:p>
      <w:pPr>
        <w:pStyle w:val="FirstParagraph"/>
      </w:pPr>
      <w:r>
        <w:t xml:space="preserve">Bonino, M., &amp; Riva, C. (2022). "Reviving Home Birth in Milan: The Role of the Community Midwife." Italian Journal of Public Health, 19(2), 112-119.</w:t>
      </w:r>
    </w:p>
    <w:p>
      <w:pPr>
        <w:pStyle w:val="BodyText"/>
      </w:pPr>
      <w:r>
        <w:t xml:space="preserve">This article examines the resurgence of interest in home births among Milanese families and the critical role of the midwife in facilitating this choice. Historically, home birth in Milan was rare due to centralized hospital care; however, this source documents the growing network of midwives in Milan who provide antenatal and postnatal support for planned home births. It discusses the logistical and cultural challenges specific to the Milan urban context, such as coordination with emergency services and overcoming societal stigma. It is a key text for understanding the expanding scope of the midwife beyond the hospital walls in Italy's financial capital.</w:t>
      </w:r>
    </w:p>
    <w:p>
      <w:pPr>
        <w:pStyle w:val="BodyText"/>
      </w:pPr>
      <w:r>
        <w:t xml:space="preserve">Associazione Ostetriche Italiane (AOI). (2023). "Continuity of Care Models in Urban Centers: The Milan Experience." AOI Conference Proceedings.</w:t>
      </w:r>
    </w:p>
    <w:p>
      <w:pPr>
        <w:pStyle w:val="BodyText"/>
      </w:pPr>
      <w:r>
        <w:t xml:space="preserve">This proceeding from the Italian Midwives Association highlights pilot programs in Milan aimed at establishing continuity of care, where a midwife follows a woman from pregnancy through to the postnatal period. The document addresses the specific difficulties of implementing such models in a large, fragmented city like Milan. It argues that continuity of care, led by the midwife, improves health outcomes and reduces anxiety for migrant populations, a significant demographic in Milan. This source is crucial for understanding the future direction of midwifery policy in the city, focusing on personalized care amidst a complex urban healthcare system.</w:t>
      </w:r>
    </w:p>
    <w:bookmarkEnd w:id="22"/>
    <w:bookmarkStart w:id="23" w:name="educational-and-cultural-perspectives"/>
    <w:p>
      <w:pPr>
        <w:pStyle w:val="Heading2"/>
      </w:pPr>
      <w:r>
        <w:t xml:space="preserve">Educational and Cultural Perspectives</w:t>
      </w:r>
    </w:p>
    <w:p>
      <w:pPr>
        <w:pStyle w:val="FirstParagraph"/>
      </w:pPr>
      <w:r>
        <w:t xml:space="preserve">University of Milan. (2021). "Curriculum Reform for Midwifery: Integrating Evidence-Based Practice and Cultural Competence." Department of Biomedical, Surgical and Dental Sciences.</w:t>
      </w:r>
    </w:p>
    <w:p>
      <w:pPr>
        <w:pStyle w:val="BodyText"/>
      </w:pPr>
      <w:r>
        <w:t xml:space="preserve">This document outlines the educational standards for training midwives in Milan. It emphasizes the need for future midwives to be not only clinically proficient but also culturally competent, given Milan's diverse population. The curriculum focuses on evidence-based practice to challenge traditional, overly medicalized approaches to birth that have persisted in Italy. For anyone studying the profession in Milan, this source explains how the next generation of midwives is being prepared to navigate the unique socio-cultural landscape of the city, ensuring that care is inclusive, respectful, and scientifically sound.</w:t>
      </w:r>
    </w:p>
    <w:p>
      <w:pPr>
        <w:pStyle w:val="BodyText"/>
      </w:pPr>
      <w:r>
        <w:t xml:space="preserve">Rossi, L. (2020). "The Social Construction of Birth in Contemporary Milan: Midwives as Advocates." Sociology of Health &amp; Illness, 42(5), 890-905.</w:t>
      </w:r>
    </w:p>
    <w:p>
      <w:pPr>
        <w:pStyle w:val="BodyText"/>
      </w:pPr>
      <w:r>
        <w:t xml:space="preserve">This sociological study explores the cultural perception of midwives in Milan. It argues that the midwife is increasingly viewed as an advocate for the woman's bodily autonomy against a backdrop of high-tech obstetrics. The author interviews midwives and mothers in Milan to reveal how the profession is reshaping the social meaning of birth in the city. This source provides a qualitative depth to the bibliography, offering insight into the human and social dimensions of midwifery in Italy's most modern city, highlighting the midwife's role in empowering women within a rapidly changing social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Milan, Italy</dc:title>
  <dc:creator/>
  <dc:language>en</dc:language>
  <cp:keywords/>
  <dcterms:created xsi:type="dcterms:W3CDTF">2026-08-07T01:00:59Z</dcterms:created>
  <dcterms:modified xsi:type="dcterms:W3CDTF">2026-08-07T01:00:59Z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