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Lima,</w:t>
      </w:r>
      <w:r>
        <w:t xml:space="preserve"> </w:t>
      </w:r>
      <w:r>
        <w:t xml:space="preserve">Peru</w:t>
      </w:r>
    </w:p>
    <w:bookmarkStart w:id="23" w:name="X4333a85990137eaa5bb73520a36551259152b1a"/>
    <w:p>
      <w:pPr>
        <w:pStyle w:val="Heading1"/>
      </w:pPr>
      <w:r>
        <w:t xml:space="preserve">Annotated Bibliography: The Role and Challenges of Midwifery in Lima, Peru</w:t>
      </w:r>
    </w:p>
    <w:p>
      <w:pPr>
        <w:pStyle w:val="FirstParagraph"/>
      </w:pPr>
      <w:r>
        <w:t xml:space="preserve">This annotated bibliography compiles key academic and institutional resources regarding the practice of midwifery within the specific context of Lima, Peru. It addresses the intersection of traditional birthing practices, modern medicalization, and the socio-economic disparities that define maternal healthcare in the Peruvian capital.</w:t>
      </w:r>
    </w:p>
    <w:bookmarkStart w:id="20" w:name="introduction"/>
    <w:p>
      <w:pPr>
        <w:pStyle w:val="Heading2"/>
      </w:pPr>
      <w:r>
        <w:t xml:space="preserve">Introduction</w:t>
      </w:r>
    </w:p>
    <w:p>
      <w:pPr>
        <w:pStyle w:val="FirstParagraph"/>
      </w:pPr>
      <w:r>
        <w:t xml:space="preserve">Midwifery in Peru is a complex field characterized by a dual system of care: the formal biomedical model provided by hospitals and clinics, and the traditional model provided by</w:t>
      </w:r>
      <w:r>
        <w:t xml:space="preserve"> </w:t>
      </w:r>
      <w:r>
        <w:rPr>
          <w:iCs/>
          <w:i/>
        </w:rPr>
        <w:t xml:space="preserve">parteras</w:t>
      </w:r>
      <w:r>
        <w:t xml:space="preserve"> </w:t>
      </w:r>
      <w:r>
        <w:t xml:space="preserve">(traditional birth attendants). In Lima, this dynamic is influenced by rapid urbanization, migration from rural areas, and varying levels of access to healthcare. The following sources provide a comprehensive overview of these issues.</w:t>
      </w:r>
    </w:p>
    <w:bookmarkEnd w:id="20"/>
    <w:bookmarkStart w:id="21" w:name="references"/>
    <w:p>
      <w:pPr>
        <w:pStyle w:val="Heading2"/>
      </w:pPr>
      <w:r>
        <w:t xml:space="preserve">References</w:t>
      </w:r>
    </w:p>
    <w:p>
      <w:pPr>
        <w:pStyle w:val="FirstParagraph"/>
      </w:pPr>
      <w:r>
        <w:t xml:space="preserve">World Health Organization. (2019).</w:t>
      </w:r>
      <w:r>
        <w:t xml:space="preserve"> </w:t>
      </w:r>
      <w:r>
        <w:rPr>
          <w:iCs/>
          <w:i/>
        </w:rPr>
        <w:t xml:space="preserve">State of the World’s Midwifery 2018: Saving lives, changing lives</w:t>
      </w:r>
      <w:r>
        <w:t xml:space="preserve">. WHO Press.</w:t>
      </w:r>
    </w:p>
    <w:p>
      <w:pPr>
        <w:pStyle w:val="BodyText"/>
      </w:pPr>
      <w:r>
        <w:t xml:space="preserve">This global report provides a comprehensive analysis of the status of midwifery worldwide, with specific data points for Latin America and Peru. It highlights the critical role of skilled midwives in reducing maternal and neonatal mortality rates. The document outlines the gap between the number of trained midwives and the population's needs, particularly in developing nations.</w:t>
      </w:r>
    </w:p>
    <w:p>
      <w:pPr>
        <w:pStyle w:val="BodyText"/>
      </w:pPr>
      <w:r>
        <w:t xml:space="preserve">As a primary source from the leading global health authority, this report is highly credible and statistically robust. It offers a macro-level perspective that contextualizes Peru's challenges within global health standards.</w:t>
      </w:r>
    </w:p>
    <w:p>
      <w:pPr>
        <w:pStyle w:val="BodyText"/>
      </w:pPr>
      <w:r>
        <w:t xml:space="preserve">For the context of Lima, this source is essential for understanding the national policy framework that governs midwifery education and practice. It underscores the necessity of integrating midwifery into the public health system to improve outcomes in Lima's densely populated districts.</w:t>
      </w:r>
    </w:p>
    <w:p>
      <w:pPr>
        <w:pStyle w:val="BodyText"/>
      </w:pPr>
      <w:r>
        <w:t xml:space="preserve">Guevara, M., &amp; Soto, L. (2020).</w:t>
      </w:r>
      <w:r>
        <w:t xml:space="preserve"> </w:t>
      </w:r>
      <w:r>
        <w:rPr>
          <w:iCs/>
          <w:i/>
        </w:rPr>
        <w:t xml:space="preserve">Medicalization of Birth in Urban Peru: The Case of Lima</w:t>
      </w:r>
      <w:r>
        <w:t xml:space="preserve">. Journal of Latin American Anthropology, 25(2), 112-130.</w:t>
      </w:r>
    </w:p>
    <w:p>
      <w:pPr>
        <w:pStyle w:val="BodyText"/>
      </w:pPr>
      <w:r>
        <w:t xml:space="preserve">This article examines the trend of medicalizing childbirth in Lima's public and private hospitals. The authors argue that the over-reliance on technological interventions, such as cesarean sections, often marginalizes the role of the midwife. The study contrasts this with the holistic approach of traditional midwives, who are increasingly pushed to the periphery of the healthcare system.</w:t>
      </w:r>
    </w:p>
    <w:p>
      <w:pPr>
        <w:pStyle w:val="BodyText"/>
      </w:pPr>
      <w:r>
        <w:t xml:space="preserve">The authors utilize qualitative interviews with healthcare providers and mothers in Lima, providing rich, nuanced insights. The analysis is balanced, acknowledging the benefits of medical intervention while critiquing its overuse.</w:t>
      </w:r>
    </w:p>
    <w:p>
      <w:pPr>
        <w:pStyle w:val="BodyText"/>
      </w:pPr>
      <w:r>
        <w:t xml:space="preserve">This source is directly relevant to understanding the professional challenges faced by midwives in Lima. It highlights the tension between biomedical protocols and the midwifery model of care, a critical issue for policy reform in the city.</w:t>
      </w:r>
    </w:p>
    <w:p>
      <w:pPr>
        <w:pStyle w:val="BodyText"/>
      </w:pPr>
      <w:r>
        <w:t xml:space="preserve">Ministerio de Salud del Perú. (2021).</w:t>
      </w:r>
      <w:r>
        <w:t xml:space="preserve"> </w:t>
      </w:r>
      <w:r>
        <w:rPr>
          <w:iCs/>
          <w:i/>
        </w:rPr>
        <w:t xml:space="preserve">Plan Nacional de Salud Sexual y Reproductiva 2021-2025</w:t>
      </w:r>
      <w:r>
        <w:t xml:space="preserve">. Gobierno del Perú.</w:t>
      </w:r>
    </w:p>
    <w:p>
      <w:pPr>
        <w:pStyle w:val="BodyText"/>
      </w:pPr>
      <w:r>
        <w:t xml:space="preserve">This official government document outlines Peru's strategic plan for sexual and reproductive health. It includes specific goals for strengthening midwifery services, improving training programs, and ensuring equitable access to maternal care across all regions, including Lima. The plan emphasizes the integration of traditional birth attendants into the formal health network.</w:t>
      </w:r>
    </w:p>
    <w:p>
      <w:pPr>
        <w:pStyle w:val="BodyText"/>
      </w:pPr>
      <w:r>
        <w:t xml:space="preserve">As an official policy document, this source is authoritative and provides the legal and administrative framework for midwifery in Peru. It is a primary resource for understanding current government priorities and funding allocations.</w:t>
      </w:r>
    </w:p>
    <w:p>
      <w:pPr>
        <w:pStyle w:val="BodyText"/>
      </w:pPr>
      <w:r>
        <w:t xml:space="preserve">For practitioners and researchers in Lima, this document is crucial for aligning local initiatives with national goals. It provides a roadmap for improving midwifery services in Lima's public hospitals and community health centers.</w:t>
      </w:r>
    </w:p>
    <w:p>
      <w:pPr>
        <w:pStyle w:val="BodyText"/>
      </w:pPr>
      <w:r>
        <w:t xml:space="preserve">Flores, R. (2018).</w:t>
      </w:r>
      <w:r>
        <w:t xml:space="preserve"> </w:t>
      </w:r>
      <w:r>
        <w:rPr>
          <w:iCs/>
          <w:i/>
        </w:rPr>
        <w:t xml:space="preserve">Traditional Midwives in Lima: Bridging Cultural Gaps in Maternal Care</w:t>
      </w:r>
      <w:r>
        <w:t xml:space="preserve">. Cultural Health, 10(3), 45-62.</w:t>
      </w:r>
    </w:p>
    <w:p>
      <w:pPr>
        <w:pStyle w:val="BodyText"/>
      </w:pPr>
      <w:r>
        <w:t xml:space="preserve">This study focuses on the role of traditional midwives (</w:t>
      </w:r>
      <w:r>
        <w:rPr>
          <w:iCs/>
          <w:i/>
        </w:rPr>
        <w:t xml:space="preserve">parteras</w:t>
      </w:r>
      <w:r>
        <w:t xml:space="preserve">) in Lima's migrant communities. It explores how these midwives preserve cultural birthing practices while navigating the modern healthcare system. The research highlights the trust these midwives hold within their communities and their potential as allies in promoting maternal health.</w:t>
      </w:r>
    </w:p>
    <w:p>
      <w:pPr>
        <w:pStyle w:val="BodyText"/>
      </w:pPr>
      <w:r>
        <w:t xml:space="preserve">The ethnographic approach used by the author provides deep cultural insights. The study is well-researched and offers a respectful portrayal of traditional midwives, avoiding stereotypes.</w:t>
      </w:r>
    </w:p>
    <w:p>
      <w:pPr>
        <w:pStyle w:val="BodyText"/>
      </w:pPr>
      <w:r>
        <w:t xml:space="preserve">This source is vital for understanding the cultural dynamics of midwifery in Lima. It suggests that effective maternal health programs in the city must incorporate and respect the role of traditional midwives, particularly in marginalized neighborhoods.</w:t>
      </w:r>
    </w:p>
    <w:p>
      <w:pPr>
        <w:pStyle w:val="BodyText"/>
      </w:pPr>
      <w:r>
        <w:t xml:space="preserve">UNICEF. (2022).</w:t>
      </w:r>
      <w:r>
        <w:t xml:space="preserve"> </w:t>
      </w:r>
      <w:r>
        <w:rPr>
          <w:iCs/>
          <w:i/>
        </w:rPr>
        <w:t xml:space="preserve">Maternal and Neonatal Health in Peru: Progress and Challenges</w:t>
      </w:r>
      <w:r>
        <w:t xml:space="preserve">. UNICEF Peru.</w:t>
      </w:r>
    </w:p>
    <w:p>
      <w:pPr>
        <w:pStyle w:val="BodyText"/>
      </w:pPr>
      <w:r>
        <w:t xml:space="preserve">This report assesses the progress made in reducing maternal and neonatal mortality in Peru, with a focus on urban areas like Lima. It highlights the importance of skilled birth attendance, including midwives, in achieving these reductions. The report also identifies persistent inequalities in access to quality care.</w:t>
      </w:r>
    </w:p>
    <w:p>
      <w:pPr>
        <w:pStyle w:val="BodyText"/>
      </w:pPr>
      <w:r>
        <w:t xml:space="preserve">UNICEF's data is reliable and up-to-date. The report provides a clear overview of the current situation and identifies key areas for improvement.</w:t>
      </w:r>
    </w:p>
    <w:p>
      <w:pPr>
        <w:pStyle w:val="BodyText"/>
      </w:pPr>
      <w:r>
        <w:t xml:space="preserve">For Lima, this report underscores the need to address disparities in midwifery care between affluent and impoverished districts. It supports the argument for targeted interventions to ensure all women in Lima have access to skilled midwives.</w:t>
      </w:r>
    </w:p>
    <w:p>
      <w:pPr>
        <w:pStyle w:val="BodyText"/>
      </w:pPr>
      <w:r>
        <w:t xml:space="preserve">Vargas, A., &amp; López, M. (2019).</w:t>
      </w:r>
      <w:r>
        <w:t xml:space="preserve"> </w:t>
      </w:r>
      <w:r>
        <w:rPr>
          <w:iCs/>
          <w:i/>
        </w:rPr>
        <w:t xml:space="preserve">Education and Training of Midwives in Peru: A Critical Review</w:t>
      </w:r>
      <w:r>
        <w:t xml:space="preserve">. Peruvian Journal of Public Health, 15(1), 23-35.</w:t>
      </w:r>
    </w:p>
    <w:p>
      <w:pPr>
        <w:pStyle w:val="BodyText"/>
      </w:pPr>
      <w:r>
        <w:t xml:space="preserve">This article reviews the current state of midwifery education in Peru, focusing on the curriculum and training methods used in Lima's universities and technical institutes. It identifies gaps in practical training and the need for more emphasis on cultural competence and community-based care.</w:t>
      </w:r>
    </w:p>
    <w:p>
      <w:pPr>
        <w:pStyle w:val="BodyText"/>
      </w:pPr>
      <w:r>
        <w:t xml:space="preserve">The authors provide a thorough analysis of the educational landscape, supported by interviews with educators and students. The recommendations are practical and actionable.</w:t>
      </w:r>
    </w:p>
    <w:p>
      <w:pPr>
        <w:pStyle w:val="BodyText"/>
      </w:pPr>
      <w:r>
        <w:t xml:space="preserve">This source is essential for understanding the professional development of midwives in Lima. It highlights the need for educational reforms to better prepare midwives for the diverse needs of Lima's population.</w:t>
      </w:r>
    </w:p>
    <w:p>
      <w:pPr>
        <w:pStyle w:val="BodyText"/>
      </w:pPr>
      <w:r>
        <w:t xml:space="preserve">Pan American Health Organization. (2020).</w:t>
      </w:r>
      <w:r>
        <w:t xml:space="preserve"> </w:t>
      </w:r>
      <w:r>
        <w:rPr>
          <w:iCs/>
          <w:i/>
        </w:rPr>
        <w:t xml:space="preserve">Integrating Traditional Birth Attendants into the Health System: Lessons from Peru</w:t>
      </w:r>
      <w:r>
        <w:t xml:space="preserve">. PAHO.</w:t>
      </w:r>
    </w:p>
    <w:p>
      <w:pPr>
        <w:pStyle w:val="BodyText"/>
      </w:pPr>
      <w:r>
        <w:t xml:space="preserve">This case study examines efforts to integrate traditional birth attendants into Peru's formal health system. It highlights successful models from Lima and other regions, emphasizing the importance of collaboration and mutual respect between biomedical professionals and traditional midwives.</w:t>
      </w:r>
    </w:p>
    <w:p>
      <w:pPr>
        <w:pStyle w:val="BodyText"/>
      </w:pPr>
      <w:r>
        <w:t xml:space="preserve">As a regional health organization, PAHO provides a credible and context-specific analysis. The case study offers valuable lessons for policymakers and practitioners.</w:t>
      </w:r>
    </w:p>
    <w:p>
      <w:pPr>
        <w:pStyle w:val="BodyText"/>
      </w:pPr>
      <w:r>
        <w:t xml:space="preserve">For Lima, this source provides practical examples of how to bridge the gap between traditional and modern midwifery. It supports the development of collaborative care models that can improve maternal health outcomes.</w:t>
      </w:r>
    </w:p>
    <w:p>
      <w:pPr>
        <w:pStyle w:val="BodyText"/>
      </w:pPr>
      <w:r>
        <w:t xml:space="preserve">Ruiz, C. (2021).</w:t>
      </w:r>
      <w:r>
        <w:t xml:space="preserve"> </w:t>
      </w:r>
      <w:r>
        <w:rPr>
          <w:iCs/>
          <w:i/>
        </w:rPr>
        <w:t xml:space="preserve">The Impact of Socioeconomic Status on Access to Midwifery Care in Lima</w:t>
      </w:r>
      <w:r>
        <w:t xml:space="preserve">. Social Science &amp; Medicine, 275, 113-125.</w:t>
      </w:r>
    </w:p>
    <w:p>
      <w:pPr>
        <w:pStyle w:val="BodyText"/>
      </w:pPr>
      <w:r>
        <w:t xml:space="preserve">This study investigates how socioeconomic status affects women's access to midwifery care in Lima. It finds that women from lower-income backgrounds are more likely to rely on traditional midwives or under-resourced public facilities, while wealthier women have greater access to private, midwife-led care.</w:t>
      </w:r>
    </w:p>
    <w:p>
      <w:pPr>
        <w:pStyle w:val="BodyText"/>
      </w:pPr>
      <w:r>
        <w:t xml:space="preserve">The study uses a robust quantitative methodology, analyzing data from a large sample of women in Lima. The findings are statistically significant and clearly presented.</w:t>
      </w:r>
    </w:p>
    <w:p>
      <w:pPr>
        <w:pStyle w:val="BodyText"/>
      </w:pPr>
      <w:r>
        <w:t xml:space="preserve">This source is crucial for understanding the inequalities in midwifery care in Lima. It highlights the need for policies that ensure equitable access to skilled midwives for all women, regardless of their socioeconomic status.</w:t>
      </w:r>
    </w:p>
    <w:bookmarkEnd w:id="21"/>
    <w:bookmarkStart w:id="22" w:name="conclusion"/>
    <w:p>
      <w:pPr>
        <w:pStyle w:val="Heading2"/>
      </w:pPr>
      <w:r>
        <w:t xml:space="preserve">Conclusion</w:t>
      </w:r>
    </w:p>
    <w:p>
      <w:pPr>
        <w:pStyle w:val="FirstParagraph"/>
      </w:pPr>
      <w:r>
        <w:t xml:space="preserve">The annotated bibliography above provides a comprehensive overview of the current state of midwifery in Lima, Peru. It highlights the importance of skilled midwives in improving maternal and neonatal health outcomes, the challenges posed by the medicalization of birth, and the need for equitable access to care. By integrating traditional and modern approaches, Lima can develop a more inclusive and effective midwifery system that serves all its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Lima, Peru</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