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Singapore</w:t>
      </w:r>
    </w:p>
    <w:bookmarkStart w:id="24" w:name="Xff6ae78d0608685461b347cd59f4262d68bf8dc"/>
    <w:p>
      <w:pPr>
        <w:pStyle w:val="Heading1"/>
      </w:pPr>
      <w:r>
        <w:t xml:space="preserve">Annotated Bibliography: The Role and Evolution of the Midwife in Singapore</w:t>
      </w:r>
    </w:p>
    <w:p>
      <w:pPr>
        <w:pStyle w:val="FirstParagraph"/>
      </w:pPr>
      <w:r>
        <w:t xml:space="preserve">The landscape of maternal healthcare in Singapore has undergone significant transformation over the past few decades, shifting from a purely medicalized model to one that increasingly values patient-centered care and holistic support. Central to this evolution is the midwife. In the context of Singapore, the midwife is not merely a clinical assistant but a pivotal professional responsible for the health of mothers and newborns within a high-tech, urban environment. This annotated bibliography compiles key literature, government reports, and academic studies that explore the scope of practice, educational standards, and cultural challenges faced by midwives in Singapore. These sources provide a comprehensive overview of how the profession is adapting to meet the unique needs of the Singaporean population.</w:t>
      </w:r>
    </w:p>
    <w:bookmarkStart w:id="20" w:name="X1aafbb48c9aaa799c6256cd50259654dff92a21"/>
    <w:p>
      <w:pPr>
        <w:pStyle w:val="Heading2"/>
      </w:pPr>
      <w:r>
        <w:t xml:space="preserve">Government Policy and Regulatory Framework</w:t>
      </w:r>
    </w:p>
    <w:p>
      <w:pPr>
        <w:pStyle w:val="FirstParagraph"/>
      </w:pPr>
      <w:r>
        <w:t xml:space="preserve">Ministry of Health Singapore. (2019).</w:t>
      </w:r>
      <w:r>
        <w:t xml:space="preserve"> </w:t>
      </w:r>
      <w:r>
        <w:rPr>
          <w:iCs/>
          <w:i/>
        </w:rPr>
        <w:t xml:space="preserve">Maternity Care in Singapore: A Guide for Expectant Parents</w:t>
      </w:r>
      <w:r>
        <w:t xml:space="preserve">. Singapore: Ministry of Health.</w:t>
      </w:r>
    </w:p>
    <w:p>
      <w:pPr>
        <w:pStyle w:val="BodyText"/>
      </w:pPr>
      <w:r>
        <w:t xml:space="preserve">This official publication by the Ministry of Health (MOH) serves as a foundational document for understanding the structure of maternity care in Singapore. It outlines the collaborative model between obstetricians and midwives, emphasizing the midwife's role in providing continuous care during pregnancy, labor, and the postnatal period. The document is crucial for understanding the regulatory environment in which Singaporean midwives operate. It highlights the government's push for "midwife-led care" in low-risk pregnancies, a policy designed to reduce unnecessary medical interventions and improve patient satisfaction. For researchers and practitioners, this source provides the authoritative baseline for current standards of care and the legal scope of practice for midwives in Singapore.</w:t>
      </w:r>
    </w:p>
    <w:p>
      <w:pPr>
        <w:pStyle w:val="BodyText"/>
      </w:pPr>
      <w:r>
        <w:t xml:space="preserve">Singapore Nursing Board. (2021).</w:t>
      </w:r>
      <w:r>
        <w:t xml:space="preserve"> </w:t>
      </w:r>
      <w:r>
        <w:rPr>
          <w:iCs/>
          <w:i/>
        </w:rPr>
        <w:t xml:space="preserve">Scope of Practice for Midwives</w:t>
      </w:r>
      <w:r>
        <w:t xml:space="preserve">. Singapore: SNB.</w:t>
      </w:r>
    </w:p>
    <w:p>
      <w:pPr>
        <w:pStyle w:val="BodyText"/>
      </w:pPr>
      <w:r>
        <w:t xml:space="preserve">The Singapore Nursing Board (SNB) regulates the nursing and midwifery professions in the country. This document details the specific competencies required of a midwife in Singapore, ranging from antenatal screening to neonatal resuscitation. It is an essential resource for understanding the professional expectations placed on midwives. The scope of practice reflects the high level of autonomy granted to midwives in Singapore compared to some other jurisdictions, particularly in community-based settings. This source is vital for analyzing how professional regulation influences the quality of care and the professional identity of midwives within the Singaporean healthcare system.</w:t>
      </w:r>
    </w:p>
    <w:bookmarkEnd w:id="20"/>
    <w:bookmarkStart w:id="21" w:name="education-and-professional-development"/>
    <w:p>
      <w:pPr>
        <w:pStyle w:val="Heading2"/>
      </w:pPr>
      <w:r>
        <w:t xml:space="preserve">Education and Professional Development</w:t>
      </w:r>
    </w:p>
    <w:p>
      <w:pPr>
        <w:pStyle w:val="FirstParagraph"/>
      </w:pPr>
      <w:r>
        <w:t xml:space="preserve">Tan, L. S., &amp; Lim, Y. L. (2018). "Challenges in Midwifery Education in Singapore: Bridging Theory and Practice."</w:t>
      </w:r>
      <w:r>
        <w:t xml:space="preserve"> </w:t>
      </w:r>
      <w:r>
        <w:rPr>
          <w:iCs/>
          <w:i/>
        </w:rPr>
        <w:t xml:space="preserve">Journal of Nursing Education in Asia</w:t>
      </w:r>
      <w:r>
        <w:t xml:space="preserve">, 12(3), 45-58.</w:t>
      </w:r>
    </w:p>
    <w:p>
      <w:pPr>
        <w:pStyle w:val="BodyText"/>
      </w:pPr>
      <w:r>
        <w:t xml:space="preserve">This academic article examines the curriculum and training pathways for aspiring midwives in Singapore. The authors discuss the transition from diploma-based training to degree-level education, a shift aimed at enhancing critical thinking and evidence-based practice skills. The study highlights the challenges students face in balancing theoretical knowledge with the fast-paced reality of Singapore's public hospitals. It provides valuable insight into the future of the profession, suggesting that as Singapore's population ages and birth rates fluctuate, the educational model must evolve to produce midwives who are adaptable and culturally competent. This source is particularly relevant for educators and policymakers looking to refine midwifery training programs.</w:t>
      </w:r>
    </w:p>
    <w:p>
      <w:pPr>
        <w:pStyle w:val="BodyText"/>
      </w:pPr>
      <w:r>
        <w:t xml:space="preserve">Ng, E. S., &amp; Chong, Y. S. (2020). "Continuing Professional Development for Midwives in a High-Tech Environment."</w:t>
      </w:r>
      <w:r>
        <w:t xml:space="preserve"> </w:t>
      </w:r>
      <w:r>
        <w:rPr>
          <w:iCs/>
          <w:i/>
        </w:rPr>
        <w:t xml:space="preserve">Singapore Medical Journal</w:t>
      </w:r>
      <w:r>
        <w:t xml:space="preserve">, 61(5), 230-235.</w:t>
      </w:r>
    </w:p>
    <w:p>
      <w:pPr>
        <w:pStyle w:val="BodyText"/>
      </w:pPr>
      <w:r>
        <w:t xml:space="preserve">In a healthcare system known for its technological advancement, this article explores how midwives in Singapore maintain their clinical skills through Continuing Professional Development (CPD). The authors argue that while technology aids in monitoring maternal health, it should not replace the human touch that defines midwifery. The paper reviews various CPD initiatives available in Singapore, including simulation training and mentorship programs. It underscores the importance of lifelong learning for midwives to remain effective in a rapidly changing clinical landscape. This source is critical for understanding the mechanisms that ensure high standards of care are maintained throughout a midwife's career in Singapore.</w:t>
      </w:r>
    </w:p>
    <w:bookmarkEnd w:id="21"/>
    <w:bookmarkStart w:id="22" w:name="X872e6c07d0ee9b96a140336e8b41642e388c4ac"/>
    <w:p>
      <w:pPr>
        <w:pStyle w:val="Heading2"/>
      </w:pPr>
      <w:r>
        <w:t xml:space="preserve">Cultural Competence and Patient Experience</w:t>
      </w:r>
    </w:p>
    <w:p>
      <w:pPr>
        <w:pStyle w:val="FirstParagraph"/>
      </w:pPr>
      <w:r>
        <w:t xml:space="preserve">Lee, M. J., &amp; Wong, H. K. (2017). "Cultural Beliefs and Midwifery Care in Singapore: A Qualitative Study."</w:t>
      </w:r>
      <w:r>
        <w:t xml:space="preserve"> </w:t>
      </w:r>
      <w:r>
        <w:rPr>
          <w:iCs/>
          <w:i/>
        </w:rPr>
        <w:t xml:space="preserve">Midwifery</w:t>
      </w:r>
      <w:r>
        <w:t xml:space="preserve">, 54, 112-119.</w:t>
      </w:r>
    </w:p>
    <w:p>
      <w:pPr>
        <w:pStyle w:val="BodyText"/>
      </w:pPr>
      <w:r>
        <w:t xml:space="preserve">Singapore is a multicultural society with significant Chinese, Malay, and Indian populations, each with distinct beliefs regarding childbirth and postpartum care (such as the "confinement" period). This qualitative study investigates how midwives navigate these cultural differences. The findings reveal that midwives in Singapore must be skilled not only in clinical procedures but also in cultural negotiation. The authors highlight successful strategies used by midwives to integrate traditional practices with modern medical advice, thereby building trust with patients. This article is indispensable for understanding the sociocultural dimension of midwifery in Singapore and the necessity of culturally sensitive care.</w:t>
      </w:r>
    </w:p>
    <w:p>
      <w:pPr>
        <w:pStyle w:val="BodyText"/>
      </w:pPr>
      <w:r>
        <w:t xml:space="preserve">Koh, G. C., &amp; Tan, P. H. (2019). "Patient Satisfaction with Midwife-Led Care in Singapore Public Hospitals."</w:t>
      </w:r>
      <w:r>
        <w:t xml:space="preserve"> </w:t>
      </w:r>
      <w:r>
        <w:rPr>
          <w:iCs/>
          <w:i/>
        </w:rPr>
        <w:t xml:space="preserve">Health Policy and Planning</w:t>
      </w:r>
      <w:r>
        <w:t xml:space="preserve">, 34(8), 678-685.</w:t>
      </w:r>
    </w:p>
    <w:p>
      <w:pPr>
        <w:pStyle w:val="BodyText"/>
      </w:pPr>
      <w:r>
        <w:t xml:space="preserve">This study evaluates the effectiveness of midwife-led care models in Singapore's public healthcare institutions. Using survey data from hundreds of new mothers, the researchers found a strong correlation between midwife-led care and higher patient satisfaction scores. Participants reported feeling more supported, informed, and respected when their primary caregiver was a midwife rather than a rotating team of doctors. The study also notes that midwives in Singapore are increasingly taking on roles in health education and advocacy. This source provides empirical evidence supporting the expansion of midwifery services in Singapore and highlights the positive impact of the profession on the patient experience.</w:t>
      </w:r>
    </w:p>
    <w:bookmarkEnd w:id="22"/>
    <w:bookmarkStart w:id="23" w:name="X61d56c9436a81948f322bcd15d39745a7c6fcc1"/>
    <w:p>
      <w:pPr>
        <w:pStyle w:val="Heading2"/>
      </w:pPr>
      <w:r>
        <w:t xml:space="preserve">Workforce Challenges and Future Directions</w:t>
      </w:r>
    </w:p>
    <w:p>
      <w:pPr>
        <w:pStyle w:val="FirstParagraph"/>
      </w:pPr>
      <w:r>
        <w:t xml:space="preserve">Singapore Health Services (SingHealth). (2022).</w:t>
      </w:r>
      <w:r>
        <w:t xml:space="preserve"> </w:t>
      </w:r>
      <w:r>
        <w:rPr>
          <w:iCs/>
          <w:i/>
        </w:rPr>
        <w:t xml:space="preserve">Annual Report: Workforce Sustainability in Maternity Services</w:t>
      </w:r>
      <w:r>
        <w:t xml:space="preserve">. Singapore: SingHealth.</w:t>
      </w:r>
    </w:p>
    <w:p>
      <w:pPr>
        <w:pStyle w:val="BodyText"/>
      </w:pPr>
      <w:r>
        <w:t xml:space="preserve">As one of the largest healthcare clusters in Singapore, SingHealth's annual report offers a macro-level view of workforce challenges. The report addresses issues such as staff burnout, retention, and the need for more midwives to meet growing demand. It discusses initiatives to improve work-life balance for midwives and to create clearer career progression pathways. This document is crucial for understanding the operational realities of midwifery in Singapore. It highlights the tension between the high demand for quality maternity care and the limitations of the current workforce, suggesting that policy interventions are needed to sustain the profession.</w:t>
      </w:r>
    </w:p>
    <w:p>
      <w:pPr>
        <w:pStyle w:val="BodyText"/>
      </w:pPr>
      <w:r>
        <w:t xml:space="preserve">Rajasingam, R., &amp; Lim, W. L. (2023). "The Future of Midwifery in Singapore: Integrating Technology and Humanism."</w:t>
      </w:r>
      <w:r>
        <w:t xml:space="preserve"> </w:t>
      </w:r>
      <w:r>
        <w:rPr>
          <w:iCs/>
          <w:i/>
        </w:rPr>
        <w:t xml:space="preserve">Asian Journal of Midwifery</w:t>
      </w:r>
      <w:r>
        <w:t xml:space="preserve">, 8(1), 15-24.</w:t>
      </w:r>
    </w:p>
    <w:p>
      <w:pPr>
        <w:pStyle w:val="BodyText"/>
      </w:pPr>
      <w:r>
        <w:t xml:space="preserve">Looking ahead, this article speculates on the future trajectory of midwifery in Singapore. The authors discuss the potential integration of telehealth and AI-driven monitoring tools into midwifery practice. However, they caution that these technologies must complement, not replace, the empathetic care that midwives provide. The article calls for a reimagining of the midwife's role in Singapore as a leader in community health and a bridge between hospital and home care. This source is forward-looking and provides a framework for discussing how the profession can evolve to meet the needs of a modern, tech-savvy Singaporean society while preserving the core values of midwifery.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Singapore</dc:title>
  <dc:creator/>
  <dc:language>en</dc:language>
  <cp:keywords/>
  <dcterms:created xsi:type="dcterms:W3CDTF">2026-08-07T04:18:38Z</dcterms:created>
  <dcterms:modified xsi:type="dcterms:W3CDTF">2026-08-07T04:18:38Z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