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Practice</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4" w:name="X5b03cab0db436ec7ffc4303e44a1b90f720b44e"/>
    <w:p>
      <w:pPr>
        <w:pStyle w:val="Heading1"/>
      </w:pPr>
      <w:r>
        <w:t xml:space="preserve">Annotated Bibliography: Midwifery Practice in Johannesburg, South Africa</w:t>
      </w:r>
    </w:p>
    <w:p>
      <w:pPr>
        <w:pStyle w:val="FirstParagraph"/>
      </w:pPr>
      <w:r>
        <w:t xml:space="preserve">The following annotated bibliography provides a comprehensive overview of literature relevant to the role, challenges, and educational frameworks of the midwife within the specific context of Johannesburg, South Africa. These sources address the unique socio-economic landscape of the city, the burden of infectious diseases, and the ongoing efforts to improve maternal and neonatal health outcomes through professional midwifery care.</w:t>
      </w:r>
    </w:p>
    <w:bookmarkStart w:id="20" w:name="X387e57ed6c170d2f6af2e263ac51a222784c51c"/>
    <w:p>
      <w:pPr>
        <w:pStyle w:val="Heading2"/>
      </w:pPr>
      <w:r>
        <w:t xml:space="preserve">1. National Policy and Regulatory Frameworks</w:t>
      </w:r>
    </w:p>
    <w:p>
      <w:pPr>
        <w:pStyle w:val="FirstParagraph"/>
      </w:pPr>
      <w:r>
        <w:t xml:space="preserve">Department of Health. (2016).</w:t>
      </w:r>
      <w:r>
        <w:t xml:space="preserve"> </w:t>
      </w:r>
      <w:r>
        <w:rPr>
          <w:iCs/>
          <w:i/>
        </w:rPr>
        <w:t xml:space="preserve">Midwifery Services: Policy and Guidelines</w:t>
      </w:r>
      <w:r>
        <w:t xml:space="preserve">. Pretoria: National Department of Health.</w:t>
      </w:r>
    </w:p>
    <w:p>
      <w:pPr>
        <w:pStyle w:val="BodyText"/>
      </w:pPr>
      <w:r>
        <w:t xml:space="preserve">This foundational document outlines the national policy framework governing the practice of the midwife in South Africa. It is critical for understanding the scope of practice for midwives operating in Johannesburg's public health facilities. The guidelines emphasize the shift towards continuous intrapartum care and the empowerment of midwives to manage normal births independently. For practitioners in Johannesburg, this document serves as the legal and operational backbone, dictating protocols for antenatal care, labor management, and postnatal support. It highlights the government's commitment to reducing maternal mortality by standardizing midwifery interventions across provinces, including Gauteng.</w:t>
      </w:r>
    </w:p>
    <w:p>
      <w:pPr>
        <w:pStyle w:val="BodyText"/>
      </w:pPr>
      <w:r>
        <w:t xml:space="preserve">South African Nursing Council. (2018).</w:t>
      </w:r>
      <w:r>
        <w:t xml:space="preserve"> </w:t>
      </w:r>
      <w:r>
        <w:rPr>
          <w:iCs/>
          <w:i/>
        </w:rPr>
        <w:t xml:space="preserve">Scope of Practice for Midwives</w:t>
      </w:r>
      <w:r>
        <w:t xml:space="preserve">. Pretoria: SACN.</w:t>
      </w:r>
    </w:p>
    <w:p>
      <w:pPr>
        <w:pStyle w:val="BodyText"/>
      </w:pPr>
      <w:r>
        <w:t xml:space="preserve">The South African Nursing Council (SANC) regulates the profession of the midwife. This document details the specific competencies required for registration and practice. In the context of Johannesburg, where healthcare facilities range from high-tech private hospitals to under-resourced community health centers, this scope of practice is vital. It clarifies the legal boundaries of midwifery care, ensuring that midwives in the city are equipped to handle both physiological and pathological conditions within their training limits. It also addresses the ethical responsibilities of the midwife in a diverse, multicultural urban environment.</w:t>
      </w:r>
    </w:p>
    <w:bookmarkEnd w:id="20"/>
    <w:bookmarkStart w:id="21" w:name="X9db9c77924f775f7c568f3871b17692b70da7d0"/>
    <w:p>
      <w:pPr>
        <w:pStyle w:val="Heading2"/>
      </w:pPr>
      <w:r>
        <w:t xml:space="preserve">2. Maternal Health Challenges in Urban South Africa</w:t>
      </w:r>
    </w:p>
    <w:p>
      <w:pPr>
        <w:pStyle w:val="FirstParagraph"/>
      </w:pPr>
      <w:r>
        <w:t xml:space="preserve">Abrahams, N., et al. (2014). "Maternal mortality in South Africa: A national confidential enquiry."</w:t>
      </w:r>
      <w:r>
        <w:t xml:space="preserve"> </w:t>
      </w:r>
      <w:r>
        <w:rPr>
          <w:iCs/>
          <w:i/>
        </w:rPr>
        <w:t xml:space="preserve">The Lancet Global Health</w:t>
      </w:r>
      <w:r>
        <w:t xml:space="preserve">, 2(10), e552-e563.</w:t>
      </w:r>
    </w:p>
    <w:p>
      <w:pPr>
        <w:pStyle w:val="BodyText"/>
      </w:pPr>
      <w:r>
        <w:t xml:space="preserve">This study provides a rigorous analysis of maternal deaths across South Africa, with significant data points relevant to Gauteng and Johannesburg. It identifies obstetric hemorrhage, hypertensive disorders, and sepsis as leading causes of mortality. For the midwife in Johannesburg, this literature is essential for understanding the high-risk nature of the patient population. The report underscores the importance of early detection and skilled midwifery intervention in preventing these deaths. It highlights systemic issues such as delays in referral and lack of resources, which midwives in Johannesburg must navigate daily to ensure patient safety.</w:t>
      </w:r>
    </w:p>
    <w:p>
      <w:pPr>
        <w:pStyle w:val="BodyText"/>
      </w:pPr>
      <w:r>
        <w:t xml:space="preserve">Moodley, J., et al. (2015). "HIV and pregnancy in South Africa: Challenges for midwifery care."</w:t>
      </w:r>
      <w:r>
        <w:t xml:space="preserve"> </w:t>
      </w:r>
      <w:r>
        <w:rPr>
          <w:iCs/>
          <w:i/>
        </w:rPr>
        <w:t xml:space="preserve">Journal of Midwifery &amp; Women's Health</w:t>
      </w:r>
      <w:r>
        <w:t xml:space="preserve">, 60(3), 310-317.</w:t>
      </w:r>
    </w:p>
    <w:p>
      <w:pPr>
        <w:pStyle w:val="BodyText"/>
      </w:pPr>
      <w:r>
        <w:t xml:space="preserve">Given the high prevalence of HIV in South Africa, this article is crucial for midwives practicing in Johannesburg. It discusses the integration of HIV care into routine antenatal and intrapartum midwifery services. The authors emphasize the role of the midwife in preventing mother-to-child transmission (PMTCT) and managing opportunistic infections. In Johannesburg's diverse communities, midwives must be culturally competent and knowledgeable about antiretroviral therapy to provide effective care. This source provides evidence-based strategies for midwives to support HIV-positive pregnant women, ensuring both maternal and neonatal health.</w:t>
      </w:r>
    </w:p>
    <w:bookmarkEnd w:id="21"/>
    <w:bookmarkStart w:id="22" w:name="midwifery-education-and-training"/>
    <w:p>
      <w:pPr>
        <w:pStyle w:val="Heading2"/>
      </w:pPr>
      <w:r>
        <w:t xml:space="preserve">3. Midwifery Education and Training</w:t>
      </w:r>
    </w:p>
    <w:p>
      <w:pPr>
        <w:pStyle w:val="FirstParagraph"/>
      </w:pPr>
      <w:r>
        <w:t xml:space="preserve">Naidoo, J., &amp; Wills, J. (2019).</w:t>
      </w:r>
      <w:r>
        <w:t xml:space="preserve"> </w:t>
      </w:r>
      <w:r>
        <w:rPr>
          <w:iCs/>
          <w:i/>
        </w:rPr>
        <w:t xml:space="preserve">Foundations of Nursing and Midwifery in South Africa</w:t>
      </w:r>
      <w:r>
        <w:t xml:space="preserve">. Cape Town: Juta and Company Ltd.</w:t>
      </w:r>
    </w:p>
    <w:p>
      <w:pPr>
        <w:pStyle w:val="BodyText"/>
      </w:pPr>
      <w:r>
        <w:t xml:space="preserve">This textbook serves as a primary educational resource for midwifery students and practitioners in South Africa, including those training in Johannesburg institutions like the University of the Witwatersrand. It covers the theoretical and practical aspects of midwifery care, tailored to the South African context. The text addresses local health issues, cultural diversity, and the socio-economic factors affecting maternal health. For the midwife in Johannesburg, this resource provides a comprehensive guide to evidence-based practice, ensuring that care is aligned with national standards and best practices.</w:t>
      </w:r>
    </w:p>
    <w:p>
      <w:pPr>
        <w:pStyle w:val="BodyText"/>
      </w:pPr>
      <w:r>
        <w:t xml:space="preserve">Taylor, J., et al. (2020). "Clinical education of midwives in urban South Africa: A qualitative study."</w:t>
      </w:r>
      <w:r>
        <w:t xml:space="preserve"> </w:t>
      </w:r>
      <w:r>
        <w:rPr>
          <w:iCs/>
          <w:i/>
        </w:rPr>
        <w:t xml:space="preserve">African Journal of Midwifery and Midwifery</w:t>
      </w:r>
      <w:r>
        <w:t xml:space="preserve">, 22(1), 45-58.</w:t>
      </w:r>
    </w:p>
    <w:p>
      <w:pPr>
        <w:pStyle w:val="BodyText"/>
      </w:pPr>
      <w:r>
        <w:t xml:space="preserve">This study explores the challenges and opportunities in the clinical education of midwives in urban settings like Johannesburg. It highlights the gap between theoretical knowledge and practical application in busy public hospitals. The findings suggest that mentorship and supervised practice are critical for developing competent midwives. For educational institutions in Johannesburg, this literature offers insights into improving training programs to better prepare midwives for the realities of urban healthcare delivery. It emphasizes the need for a supportive learning environment to enhance midwifery skills and confidence.</w:t>
      </w:r>
    </w:p>
    <w:bookmarkEnd w:id="22"/>
    <w:bookmarkStart w:id="23" w:name="Xf3cc02a755e83a1bbb40a89e72bfcd1c5c17da1"/>
    <w:p>
      <w:pPr>
        <w:pStyle w:val="Heading2"/>
      </w:pPr>
      <w:r>
        <w:t xml:space="preserve">4. Socio-Cultural Context and Community Health</w:t>
      </w:r>
    </w:p>
    <w:p>
      <w:pPr>
        <w:pStyle w:val="FirstParagraph"/>
      </w:pPr>
      <w:r>
        <w:t xml:space="preserve">Dlamini, Z., &amp; Mokoena, L. (2017). "Cultural beliefs and practices influencing maternal health care in Johannesburg."</w:t>
      </w:r>
      <w:r>
        <w:t xml:space="preserve"> </w:t>
      </w:r>
      <w:r>
        <w:rPr>
          <w:iCs/>
          <w:i/>
        </w:rPr>
        <w:t xml:space="preserve">South African Journal of Child Health</w:t>
      </w:r>
      <w:r>
        <w:t xml:space="preserve">, 11(2), 88-93.</w:t>
      </w:r>
    </w:p>
    <w:p>
      <w:pPr>
        <w:pStyle w:val="BodyText"/>
      </w:pPr>
      <w:r>
        <w:t xml:space="preserve">This article examines the cultural beliefs and practices that affect how women in Johannesburg engage with midwifery services. It discusses the role of traditional healers and family dynamics in decision-making regarding pregnancy and childbirth. For the midwife in Johannesburg, understanding these cultural nuances is essential for building trust and providing culturally sensitive care. The study recommends collaborative approaches between midwives and traditional practitioners to improve health outcomes. This source is valuable for midwives seeking to bridge the gap between biomedical and traditional health systems in the city.</w:t>
      </w:r>
    </w:p>
    <w:p>
      <w:pPr>
        <w:pStyle w:val="BodyText"/>
      </w:pPr>
      <w:r>
        <w:t xml:space="preserve">World Health Organization. (2019).</w:t>
      </w:r>
      <w:r>
        <w:t xml:space="preserve"> </w:t>
      </w:r>
      <w:r>
        <w:rPr>
          <w:iCs/>
          <w:i/>
        </w:rPr>
        <w:t xml:space="preserve">WHO Recommendations on Intrapartum Care for a Positive Childbirth Experience</w:t>
      </w:r>
      <w:r>
        <w:t xml:space="preserve">. Geneva: WHO.</w:t>
      </w:r>
    </w:p>
    <w:p>
      <w:pPr>
        <w:pStyle w:val="BodyText"/>
      </w:pPr>
      <w:r>
        <w:t xml:space="preserve">While a global document, these recommendations are highly relevant to midwives in Johannesburg. They advocate for respectful maternity care, continuous support during labor, and minimal medical intervention for low-risk births. Implementing these guidelines in Johannesburg's healthcare facilities can help improve the quality of care and patient satisfaction. The midwife plays a central role in advocating for these practices, ensuring that women receive dignified and evidence-based care. This source provides a framework for midwives to enhance the childbirth experience in an urban setting.</w:t>
      </w:r>
    </w:p>
    <w:p>
      <w:pPr>
        <w:pStyle w:val="BodyText"/>
      </w:pPr>
      <w:r>
        <w:t xml:space="preserve">This annotated bibliography serves as a resource for midwives, educators, and policymakers in Johannesburg, South Africa. It highlights the importance of evidence-based practice, cultural competence, and adherence to national guidelines in improving maternal and neonatal health outcomes.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Practice in Johannesburg, South Africa</dc:title>
  <dc:creator/>
  <dc:language>en</dc:language>
  <cp:keywords/>
  <dcterms:created xsi:type="dcterms:W3CDTF">2026-08-07T03:58:10Z</dcterms:created>
  <dcterms:modified xsi:type="dcterms:W3CDTF">2026-08-07T03:58:10Z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