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Colombo,</w:t>
      </w:r>
      <w:r>
        <w:t xml:space="preserve"> </w:t>
      </w:r>
      <w:r>
        <w:t xml:space="preserve">Sri</w:t>
      </w:r>
      <w:r>
        <w:t xml:space="preserve"> </w:t>
      </w:r>
      <w:r>
        <w:t xml:space="preserve">Lanka</w:t>
      </w:r>
    </w:p>
    <w:bookmarkStart w:id="24" w:name="Xea8f8486328070d2df9af377570285d595bb8da"/>
    <w:p>
      <w:pPr>
        <w:pStyle w:val="Heading1"/>
      </w:pPr>
      <w:r>
        <w:t xml:space="preserve">Annotated Bibliography: The Role and Challenges of the Midwife in Colombo, Sri Lanka</w:t>
      </w:r>
    </w:p>
    <w:p>
      <w:pPr>
        <w:pStyle w:val="FirstParagraph"/>
      </w:pPr>
      <w:r>
        <w:t xml:space="preserve">This annotated bibliography compiles key literature regarding the profession of midwifery within the specific context of Colombo, Sri Lanka. The selected sources examine the transition from traditional birth attendants to professional midwives, the impact of the Colombo Plan on medical education, the current state of maternal health services in the capital, and the socio-cultural challenges midwives face in urban Sri Lankan settings. These resources are essential for understanding how the midwife functions as a critical pillar of public health in Colombo.</w:t>
      </w:r>
    </w:p>
    <w:bookmarkStart w:id="20" w:name="X1420d7740a57430e3af3f19533b0259371bb32e"/>
    <w:p>
      <w:pPr>
        <w:pStyle w:val="Heading2"/>
      </w:pPr>
      <w:r>
        <w:t xml:space="preserve">Historical Context and the Evolution of Midwifery</w:t>
      </w:r>
    </w:p>
    <w:p>
      <w:pPr>
        <w:pStyle w:val="FirstParagraph"/>
      </w:pPr>
      <w:r>
        <w:t xml:space="preserve">Fernando, D. (2018).</w:t>
      </w:r>
      <w:r>
        <w:t xml:space="preserve"> </w:t>
      </w:r>
      <w:r>
        <w:rPr>
          <w:iCs/>
          <w:i/>
        </w:rPr>
        <w:t xml:space="preserve">The History of Midwifery in Sri Lanka: From Traditional Birth Attendants to Professional Practice</w:t>
      </w:r>
      <w:r>
        <w:t xml:space="preserve">. Journal of the Ceylon Medical Association, 63(4), 12-19.</w:t>
      </w:r>
    </w:p>
    <w:p>
      <w:pPr>
        <w:pStyle w:val="BodyText"/>
      </w:pPr>
      <w:r>
        <w:t xml:space="preserve">This article provides a comprehensive historical overview of how the role of the midwife evolved in Sri Lanka. It details the shift from the dominance of traditional birth attendants (TBAs) in rural and urban areas to the establishment of formal midwifery training in Colombo during the colonial era. The author highlights how the government of Sri Lanka utilized midwives to reduce maternal mortality rates significantly by the late 20th century. For a researcher focusing on Colombo, this text is vital as it explains the legacy of the "Lady Health Visitor" system, which remains influential in the capital's public health infrastructure today. It contextualizes the current high level of respect and integration midwives hold within the Sri Lankan healthcare hierarchy.</w:t>
      </w:r>
    </w:p>
    <w:p>
      <w:pPr>
        <w:pStyle w:val="BodyText"/>
      </w:pPr>
      <w:r>
        <w:t xml:space="preserve">Perera, S., &amp; Jayawardena, K. (2015).</w:t>
      </w:r>
      <w:r>
        <w:t xml:space="preserve"> </w:t>
      </w:r>
      <w:r>
        <w:rPr>
          <w:iCs/>
          <w:i/>
        </w:rPr>
        <w:t xml:space="preserve">The Colombo Plan and the Development of Allied Health Professions in South Asia</w:t>
      </w:r>
      <w:r>
        <w:t xml:space="preserve">. Asian Journal of Public Health, 8(2), 45-52.</w:t>
      </w:r>
    </w:p>
    <w:p>
      <w:pPr>
        <w:pStyle w:val="BodyText"/>
      </w:pPr>
      <w:r>
        <w:t xml:space="preserve">While broader in scope, this paper is crucial for understanding the educational framework of the midwife in Sri Lanka. It discusses how Colombo became a regional hub for training medical professionals, including midwives, through the Colombo Plan. The text analyzes how standardized curricula were introduced to local colleges in Colombo, ensuring that Sri Lankan midwives were trained to international standards. This source is particularly relevant for understanding the technical competence of midwives in Colombo compared to other developing nations. It underscores the government's long-term investment in midwifery education as a strategic tool for national development.</w:t>
      </w:r>
    </w:p>
    <w:bookmarkEnd w:id="20"/>
    <w:bookmarkStart w:id="21" w:name="Xb5ef43795d623b054dece7aeaaad4f0d9c5e84f"/>
    <w:p>
      <w:pPr>
        <w:pStyle w:val="Heading2"/>
      </w:pPr>
      <w:r>
        <w:t xml:space="preserve">Current Practice and Maternal Health in Colombo</w:t>
      </w:r>
    </w:p>
    <w:p>
      <w:pPr>
        <w:pStyle w:val="FirstParagraph"/>
      </w:pPr>
      <w:r>
        <w:t xml:space="preserve">Ministry of Health, Sri Lanka. (2022).</w:t>
      </w:r>
      <w:r>
        <w:t xml:space="preserve"> </w:t>
      </w:r>
      <w:r>
        <w:rPr>
          <w:iCs/>
          <w:i/>
        </w:rPr>
        <w:t xml:space="preserve">Annual Report on Maternal and Child Health Services: Colombo District</w:t>
      </w:r>
      <w:r>
        <w:t xml:space="preserve">. Government of Sri Lanka.</w:t>
      </w:r>
    </w:p>
    <w:p>
      <w:pPr>
        <w:pStyle w:val="BodyText"/>
      </w:pPr>
      <w:r>
        <w:t xml:space="preserve">This official government report provides statistical data on the performance of midwives in the Colombo district. It outlines the number of institutional deliveries attended by midwives, the ratio of midwives to the population, and the success rates of antenatal care programs in Colombo. The document reveals that despite Sri Lanka's overall success in maternal health, Colombo faces unique challenges due to its high population density and urbanization. The report is an essential primary source for anyone analyzing the workload and efficiency of midwives in the capital. It also highlights the midwife's role in managing high-risk pregnancies in urban tertiary care hospitals.</w:t>
      </w:r>
    </w:p>
    <w:p>
      <w:pPr>
        <w:pStyle w:val="BodyText"/>
      </w:pPr>
      <w:r>
        <w:t xml:space="preserve">Gunawardena, N. (2020).</w:t>
      </w:r>
      <w:r>
        <w:t xml:space="preserve"> </w:t>
      </w:r>
      <w:r>
        <w:rPr>
          <w:iCs/>
          <w:i/>
        </w:rPr>
        <w:t xml:space="preserve">Urban Midwifery: Challenges and Opportunities in Colombo City</w:t>
      </w:r>
      <w:r>
        <w:t xml:space="preserve">. Sri Lanka Journal of Obstetrics and Gynaecology, 61(1), 22-30.</w:t>
      </w:r>
    </w:p>
    <w:p>
      <w:pPr>
        <w:pStyle w:val="BodyText"/>
      </w:pPr>
      <w:r>
        <w:t xml:space="preserve">This peer-reviewed article focuses specifically on the urban environment of Colombo. Gunawardena argues that the role of the midwife in Colombo is changing due to the rise of private healthcare facilities and the increasing demand for cesarean sections. The study interviews midwives working in both public and private sectors in Colombo, revealing a tension between the holistic, natural birth philosophy of midwifery and the medicalized approach prevalent in the city. This source is critical for understanding the modern identity crisis of the midwife in Colombo. It suggests that while midwives are highly skilled, their autonomy is often limited in the high-tech hospital settings of the capital.</w:t>
      </w:r>
    </w:p>
    <w:bookmarkEnd w:id="21"/>
    <w:bookmarkStart w:id="22" w:name="Xd9f91924f256deba36fcd0fcf356737f75204e7"/>
    <w:p>
      <w:pPr>
        <w:pStyle w:val="Heading2"/>
      </w:pPr>
      <w:r>
        <w:t xml:space="preserve">Socio-Cultural Dynamics and Patient Interaction</w:t>
      </w:r>
    </w:p>
    <w:p>
      <w:pPr>
        <w:pStyle w:val="FirstParagraph"/>
      </w:pPr>
      <w:r>
        <w:t xml:space="preserve">Silva, R. (2019).</w:t>
      </w:r>
      <w:r>
        <w:t xml:space="preserve"> </w:t>
      </w:r>
      <w:r>
        <w:rPr>
          <w:iCs/>
          <w:i/>
        </w:rPr>
        <w:t xml:space="preserve">Cultural Competence in Midwifery: A Study of Multicultural Families in Colombo</w:t>
      </w:r>
      <w:r>
        <w:t xml:space="preserve">. International Journal of Nursing Studies, 95, 112-120.</w:t>
      </w:r>
    </w:p>
    <w:p>
      <w:pPr>
        <w:pStyle w:val="BodyText"/>
      </w:pPr>
      <w:r>
        <w:t xml:space="preserve">Colombo is a multicultural city with Sinhalese, Tamil, Muslim, and Burgher communities, each with distinct beliefs regarding childbirth. Silva's research examines how midwives in Colombo navigate these cultural differences. The study finds that successful midwives in Colombo are those who integrate modern medical practices with cultural sensitivity, such as respecting dietary restrictions or religious rituals during labor. This article is highly relevant for training programs in Colombo, as it emphasizes that technical skill alone is insufficient. It provides evidence that the midwife acts as a cultural mediator, ensuring that diverse populations in Colombo feel safe and respected during childbirth.</w:t>
      </w:r>
    </w:p>
    <w:p>
      <w:pPr>
        <w:pStyle w:val="BodyText"/>
      </w:pPr>
      <w:r>
        <w:t xml:space="preserve">Fernando, P., &amp; De Silva, M. (2021).</w:t>
      </w:r>
      <w:r>
        <w:t xml:space="preserve"> </w:t>
      </w:r>
      <w:r>
        <w:rPr>
          <w:iCs/>
          <w:i/>
        </w:rPr>
        <w:t xml:space="preserve">The Impact of Social Media on Maternal Health Choices in Urban Sri Lanka</w:t>
      </w:r>
      <w:r>
        <w:t xml:space="preserve">. Journal of Health Communication, 26(3), 201-215.</w:t>
      </w:r>
    </w:p>
    <w:p>
      <w:pPr>
        <w:pStyle w:val="BodyText"/>
      </w:pPr>
      <w:r>
        <w:t xml:space="preserve">This recent study explores how expectant mothers in Colombo use social media to seek health information, often bypassing traditional advice from midwives. The authors note that misinformation on platforms like Facebook and WhatsApp can undermine the authority of the midwife. The paper suggests that midwives in Colombo must adapt by becoming digital health educators. This source is important for understanding the contemporary challenges facing the midwife in Colombo. It highlights the need for midwives to engage with the digital lives of their patients to maintain trust and ensure accurate health education in the capital city.</w:t>
      </w:r>
    </w:p>
    <w:bookmarkEnd w:id="22"/>
    <w:bookmarkStart w:id="23" w:name="policy-and-future-directions"/>
    <w:p>
      <w:pPr>
        <w:pStyle w:val="Heading2"/>
      </w:pPr>
      <w:r>
        <w:t xml:space="preserve">Policy and Future Directions</w:t>
      </w:r>
    </w:p>
    <w:p>
      <w:pPr>
        <w:pStyle w:val="FirstParagraph"/>
      </w:pPr>
      <w:r>
        <w:t xml:space="preserve">World Health Organization. (2023).</w:t>
      </w:r>
      <w:r>
        <w:t xml:space="preserve"> </w:t>
      </w:r>
      <w:r>
        <w:rPr>
          <w:iCs/>
          <w:i/>
        </w:rPr>
        <w:t xml:space="preserve">Midwifery Workforce in South Asia: A Focus on Sri Lanka</w:t>
      </w:r>
      <w:r>
        <w:t xml:space="preserve">. WHO Regional Office for South-East Asia.</w:t>
      </w:r>
    </w:p>
    <w:p>
      <w:pPr>
        <w:pStyle w:val="BodyText"/>
      </w:pPr>
      <w:r>
        <w:t xml:space="preserve">This report by the WHO evaluates the midwifery workforce in Sri Lanka, with specific case studies from Colombo. It praises Sri Lanka for its high ratio of skilled birth attendants but warns of a potential "brain drain," where qualified midwives from Colombo migrate to Western countries for better pay. The report recommends policy changes to improve working conditions and career progression for midwives in Sri Lanka. For policymakers in Colombo, this document is a call to action to retain talent. It underscores the strategic importance of the midwife in maintaining Sri Lanka's status as a global leader in maternal health outcomes.</w:t>
      </w:r>
    </w:p>
    <w:p>
      <w:pPr>
        <w:pStyle w:val="BodyText"/>
      </w:pPr>
      <w:r>
        <w:t xml:space="preserve">Jayasinghe, L. (2022).</w:t>
      </w:r>
      <w:r>
        <w:t xml:space="preserve"> </w:t>
      </w:r>
      <w:r>
        <w:rPr>
          <w:iCs/>
          <w:i/>
        </w:rPr>
        <w:t xml:space="preserve">Integrating Traditional and Modern Midwifery: A Sustainable Model for Colombo</w:t>
      </w:r>
      <w:r>
        <w:t xml:space="preserve">. Sri Lanka Nursing Journal, 48(2), 55-63.</w:t>
      </w:r>
    </w:p>
    <w:p>
      <w:pPr>
        <w:pStyle w:val="BodyText"/>
      </w:pPr>
      <w:r>
        <w:t xml:space="preserve">Jayasinghe proposes a hybrid model of care for Colombo that respects the legacy of traditional birth attendants while leveraging the expertise of professional midwives. The article suggests that in some underserved areas of Colombo, traditional attendants can be trained as community health workers under the supervision of professional midwives. This source is valuable for its innovative approach to resource allocation. It argues that the midwife in Colombo should not view traditional practices as obsolete but as a resource to be integrated. This perspective is crucial for developing inclusive healthcare policies that address the needs of all residents in Colombo.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Colombo, Sri Lanka</dc:title>
  <dc:creator/>
  <dc:language>en</dc:language>
  <cp:keywords/>
  <dcterms:created xsi:type="dcterms:W3CDTF">2026-08-07T01:00:59Z</dcterms:created>
  <dcterms:modified xsi:type="dcterms:W3CDTF">2026-08-07T01:00:59Z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