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0" w:name="annotated-bibliography"/>
    <w:p>
      <w:pPr>
        <w:pStyle w:val="Heading1"/>
      </w:pPr>
      <w:r>
        <w:t xml:space="preserve">Annotated Bibliography</w:t>
      </w:r>
    </w:p>
    <w:p>
      <w:pPr>
        <w:pStyle w:val="FirstParagraph"/>
      </w:pPr>
      <w:r>
        <w:t xml:space="preserve">Midwifery Practice, Challenges, and Policy in Dar es Salaam, Tanzania</w:t>
      </w:r>
    </w:p>
    <w:bookmarkEnd w:id="20"/>
    <w:p>
      <w:pPr>
        <w:pStyle w:val="BodyText"/>
      </w:pPr>
      <w:r>
        <w:t xml:space="preserve">This annotated bibliography compiles key literature regarding the role, challenges, and effectiveness of midwives within the healthcare system of Dar es Salaam, Tanzania. As the commercial capital and most populous city in Tanzania, Dar es Salaam presents a unique landscape for maternal health. It is characterized by a dichotomy between formal urban health facilities and informal settlements where access to skilled birth attendance remains critical. The following sources examine the implementation of the "Midwife-Led Continuity of Care" model, the impact of the Community Health Strategy, and the specific socio-economic barriers midwives face in this region.</w:t>
      </w:r>
    </w:p>
    <w:bookmarkStart w:id="23" w:name="policy-and-strategic-frameworks"/>
    <w:p>
      <w:pPr>
        <w:pStyle w:val="Heading2"/>
      </w:pPr>
      <w:r>
        <w:t xml:space="preserve">Policy and Strategic Frameworks</w:t>
      </w:r>
    </w:p>
    <w:bookmarkStart w:id="21" w:name="the-community-health-strategy"/>
    <w:p>
      <w:pPr>
        <w:pStyle w:val="Heading3"/>
      </w:pPr>
      <w:r>
        <w:t xml:space="preserve">1. The Community Health Strategy</w:t>
      </w:r>
    </w:p>
    <w:p>
      <w:pPr>
        <w:pStyle w:val="FirstParagraph"/>
      </w:pPr>
      <w:r>
        <w:t xml:space="preserve">Ministry of Health and Social Welfare (MoHSW). (2017).</w:t>
      </w:r>
      <w:r>
        <w:t xml:space="preserve"> </w:t>
      </w:r>
      <w:r>
        <w:rPr>
          <w:iCs/>
          <w:i/>
        </w:rPr>
        <w:t xml:space="preserve">Tanzania Community Health Strategy 2017-2022</w:t>
      </w:r>
      <w:r>
        <w:t xml:space="preserve">. Dar es Salaam: Government of Tanzania.</w:t>
      </w:r>
    </w:p>
    <w:p>
      <w:pPr>
        <w:pStyle w:val="BodyText"/>
      </w:pPr>
      <w:r>
        <w:t xml:space="preserve">This policy document is foundational for understanding the operational environment of midwives in Dar es Salaam. It outlines the government's commitment to decentralizing maternal health services through Community Health Workers (CHWs) who act as a bridge to professional midwives. For the context of Dar es Salaam, this strategy is vital as it addresses the "last mile" delivery problem in densely populated urban villages. The document details how midwives are expected to supervise CHWs, ensuring that antenatal care referrals are effective. It highlights the structural support required for midwives to function not just within hospital walls, but as integral parts of the urban community health network.</w:t>
      </w:r>
    </w:p>
    <w:bookmarkEnd w:id="21"/>
    <w:bookmarkStart w:id="22" w:name="midwife-led-continuity-of-care"/>
    <w:p>
      <w:pPr>
        <w:pStyle w:val="Heading3"/>
      </w:pPr>
      <w:r>
        <w:t xml:space="preserve">2. Midwife-Led Continuity of Care</w:t>
      </w:r>
    </w:p>
    <w:p>
      <w:pPr>
        <w:pStyle w:val="FirstParagraph"/>
      </w:pPr>
      <w:r>
        <w:t xml:space="preserve">World Health Organization (WHO). (2019).</w:t>
      </w:r>
      <w:r>
        <w:t xml:space="preserve"> </w:t>
      </w:r>
      <w:r>
        <w:rPr>
          <w:iCs/>
          <w:i/>
        </w:rPr>
        <w:t xml:space="preserve">WHO Recommendations on Maternal and Newborn Care for a Positive Childbirth Experience</w:t>
      </w:r>
      <w:r>
        <w:t xml:space="preserve">. Geneva: World Health Organization.</w:t>
      </w:r>
    </w:p>
    <w:p>
      <w:pPr>
        <w:pStyle w:val="BodyText"/>
      </w:pPr>
      <w:r>
        <w:t xml:space="preserve">While a global document, this publication is frequently cited in Tanzanian policy reviews regarding the shift from task-shifting to midwife-led continuity of care. In Dar es Salaam, where hospital overcrowding is a significant issue, this text provides the evidence base for assigning specific midwives to cohorts of pregnant women. The annotation emphasizes that adopting these WHO recommendations in Dar es Salaam could reduce unnecessary cesarean sections and improve maternal satisfaction. It serves as a benchmark for evaluating current midwifery practices in Tanzanian urban hospitals against international standards of respectful maternity care.</w:t>
      </w:r>
    </w:p>
    <w:bookmarkEnd w:id="22"/>
    <w:bookmarkEnd w:id="23"/>
    <w:bookmarkStart w:id="26" w:name="challenges-in-urban-settings"/>
    <w:p>
      <w:pPr>
        <w:pStyle w:val="Heading2"/>
      </w:pPr>
      <w:r>
        <w:t xml:space="preserve">Challenges in Urban Settings</w:t>
      </w:r>
    </w:p>
    <w:bookmarkStart w:id="24" w:name="stockouts-and-resource-constraints"/>
    <w:p>
      <w:pPr>
        <w:pStyle w:val="Heading3"/>
      </w:pPr>
      <w:r>
        <w:t xml:space="preserve">3. Stockouts and Resource Constraints</w:t>
      </w:r>
    </w:p>
    <w:p>
      <w:pPr>
        <w:pStyle w:val="FirstParagraph"/>
      </w:pPr>
      <w:r>
        <w:t xml:space="preserve">Mushi, D. F., et al. (2020). "Factors associated with stock-outs of essential medicines in public health facilities in Dar es Salaam, Tanzania."</w:t>
      </w:r>
      <w:r>
        <w:t xml:space="preserve"> </w:t>
      </w:r>
      <w:r>
        <w:rPr>
          <w:iCs/>
          <w:i/>
        </w:rPr>
        <w:t xml:space="preserve">BMC Health Services Research</w:t>
      </w:r>
      <w:r>
        <w:t xml:space="preserve">, 20(1), 1-12.</w:t>
      </w:r>
    </w:p>
    <w:p>
      <w:pPr>
        <w:pStyle w:val="BodyText"/>
      </w:pPr>
      <w:r>
        <w:t xml:space="preserve">This study provides critical empirical data on the logistical challenges midwives in Dar es Salaam face daily. The research identifies that frequent stockouts of essential obstetric drugs and supplies compromise the ability of midwives to manage complications such as postpartum hemorrhage. For a bibliography focused on this region, this source is essential as it contextualizes the "human factor" of midwifery; even highly trained midwives in Dar es Salaam are limited by systemic supply chain failures. It underscores the need for policy interventions that support midwives with reliable resource allocation.</w:t>
      </w:r>
    </w:p>
    <w:bookmarkEnd w:id="24"/>
    <w:bookmarkStart w:id="25" w:name="workload-and-staffing-ratios"/>
    <w:p>
      <w:pPr>
        <w:pStyle w:val="Heading3"/>
      </w:pPr>
      <w:r>
        <w:t xml:space="preserve">4. Workload and Staffing Ratios</w:t>
      </w:r>
    </w:p>
    <w:p>
      <w:pPr>
        <w:pStyle w:val="FirstParagraph"/>
      </w:pPr>
      <w:r>
        <w:t xml:space="preserve">Kilewo, C., et al. (2018). "Workload and job satisfaction among midwives in public hospitals in Dar es Salaam, Tanzania."</w:t>
      </w:r>
      <w:r>
        <w:t xml:space="preserve"> </w:t>
      </w:r>
      <w:r>
        <w:rPr>
          <w:iCs/>
          <w:i/>
        </w:rPr>
        <w:t xml:space="preserve">Tanzania Journal of Health Research</w:t>
      </w:r>
      <w:r>
        <w:t xml:space="preserve">, 20(3), 45-58.</w:t>
      </w:r>
    </w:p>
    <w:p>
      <w:pPr>
        <w:pStyle w:val="BodyText"/>
      </w:pPr>
      <w:r>
        <w:t xml:space="preserve">This article directly addresses the human resource crisis in Dar es Salaam's public sector. The authors found that midwives are often overburdened, leading to burnout and reduced quality of care. The study is particularly relevant as it links high patient-to-midwife ratios in urban centers like Muhimbili National Hospital and Temeke Regional Hospital to adverse maternal outcomes. It argues that without addressing the staffing shortages specific to the rapid urbanization of Dar es Salaam, the retention of skilled midwives will remain a challenge, directly impacting maternal mortality reduction goals.</w:t>
      </w:r>
    </w:p>
    <w:bookmarkEnd w:id="25"/>
    <w:bookmarkEnd w:id="26"/>
    <w:bookmarkStart w:id="29" w:name="quality-of-care-and-patient-experience"/>
    <w:p>
      <w:pPr>
        <w:pStyle w:val="Heading2"/>
      </w:pPr>
      <w:r>
        <w:t xml:space="preserve">Quality of Care and Patient Experience</w:t>
      </w:r>
    </w:p>
    <w:bookmarkStart w:id="27" w:name="respectful-maternity-care"/>
    <w:p>
      <w:pPr>
        <w:pStyle w:val="Heading3"/>
      </w:pPr>
      <w:r>
        <w:t xml:space="preserve">5. Respectful Maternity Care</w:t>
      </w:r>
    </w:p>
    <w:p>
      <w:pPr>
        <w:pStyle w:val="FirstParagraph"/>
      </w:pPr>
      <w:r>
        <w:t xml:space="preserve">Mbwambo, J. K., et al. (2019). "Women's experiences of respectful maternity care in public health facilities in Dar es Salaam, Tanzania."</w:t>
      </w:r>
      <w:r>
        <w:t xml:space="preserve"> </w:t>
      </w:r>
      <w:r>
        <w:rPr>
          <w:iCs/>
          <w:i/>
        </w:rPr>
        <w:t xml:space="preserve">Global Health Action</w:t>
      </w:r>
      <w:r>
        <w:t xml:space="preserve">, 12(1), 1-10.</w:t>
      </w:r>
    </w:p>
    <w:p>
      <w:pPr>
        <w:pStyle w:val="BodyText"/>
      </w:pPr>
      <w:r>
        <w:t xml:space="preserve">This qualitative study explores the interaction between midwives and mothers in Dar es Salaam. It reveals that while clinical skills are generally adequate, issues of disrespect, abuse, and lack of privacy persist. The document is crucial for understanding the cultural and professional dynamics midwives navigate. It suggests that training programs for midwives in Tanzania must incorporate communication skills and human rights education. For stakeholders in Dar es Salaam, this source highlights that improving maternal health is not just about clinical interventions but also about the dignity with which midwives treat patients.</w:t>
      </w:r>
    </w:p>
    <w:bookmarkEnd w:id="27"/>
    <w:bookmarkStart w:id="28" w:name="emergency-obstetric-care"/>
    <w:p>
      <w:pPr>
        <w:pStyle w:val="Heading3"/>
      </w:pPr>
      <w:r>
        <w:t xml:space="preserve">6. Emergency Obstetric Care</w:t>
      </w:r>
    </w:p>
    <w:p>
      <w:pPr>
        <w:pStyle w:val="FirstParagraph"/>
      </w:pPr>
      <w:r>
        <w:t xml:space="preserve">Massawe, S., et al. (2021). "Quality of emergency obstetric care in urban health facilities in Dar es Salaam: A cross-sectional study."</w:t>
      </w:r>
      <w:r>
        <w:t xml:space="preserve"> </w:t>
      </w:r>
      <w:r>
        <w:rPr>
          <w:iCs/>
          <w:i/>
        </w:rPr>
        <w:t xml:space="preserve">PLOS ONE</w:t>
      </w:r>
      <w:r>
        <w:t xml:space="preserve">, 16(4), e0249876.</w:t>
      </w:r>
    </w:p>
    <w:p>
      <w:pPr>
        <w:pStyle w:val="BodyText"/>
      </w:pPr>
      <w:r>
        <w:t xml:space="preserve">This research evaluates the readiness of midwives and facilities to handle obstetric emergencies in the city. The findings indicate gaps in the availability of basic and comprehensive emergency obstetric and neonatal care (EmONC) signals. The study is significant because it isolates the role of the midwife in the chain of survival. It points out that while midwives in Dar es Salaam are trained in emergency protocols, systemic delays in decision-making and referral processes often hinder their effectiveness. This source is vital for any analysis of maternal mortality in the region.</w:t>
      </w:r>
    </w:p>
    <w:bookmarkEnd w:id="28"/>
    <w:bookmarkEnd w:id="29"/>
    <w:bookmarkStart w:id="32" w:name="education-and-training"/>
    <w:p>
      <w:pPr>
        <w:pStyle w:val="Heading2"/>
      </w:pPr>
      <w:r>
        <w:t xml:space="preserve">Education and Training</w:t>
      </w:r>
    </w:p>
    <w:bookmarkStart w:id="30" w:name="midwifery-education-standards"/>
    <w:p>
      <w:pPr>
        <w:pStyle w:val="Heading3"/>
      </w:pPr>
      <w:r>
        <w:t xml:space="preserve">7. Midwifery Education Standards</w:t>
      </w:r>
    </w:p>
    <w:p>
      <w:pPr>
        <w:pStyle w:val="FirstParagraph"/>
      </w:pPr>
      <w:r>
        <w:t xml:space="preserve">National Institute for Medical Research (NIMR). (2016).</w:t>
      </w:r>
      <w:r>
        <w:t xml:space="preserve"> </w:t>
      </w:r>
      <w:r>
        <w:rPr>
          <w:iCs/>
          <w:i/>
        </w:rPr>
        <w:t xml:space="preserve">Assessment of Midwifery Training Institutions in Tanzania</w:t>
      </w:r>
      <w:r>
        <w:t xml:space="preserve">. Dar es Salaam: NIMR.</w:t>
      </w:r>
    </w:p>
    <w:p>
      <w:pPr>
        <w:pStyle w:val="BodyText"/>
      </w:pPr>
      <w:r>
        <w:t xml:space="preserve">This report assesses the quality of education provided to future midwives who will serve in areas like Dar es Salaam. It highlights discrepancies between theoretical training and practical clinical exposure. For the context of Dar es Salaam, where many training institutions are located, this document is key to understanding the competency levels of the workforce. It recommends strengthening clinical rotations in urban hospitals to ensure midwives are prepared for the high-volume, high-complexity cases typical of the city.</w:t>
      </w:r>
    </w:p>
    <w:bookmarkEnd w:id="30"/>
    <w:bookmarkStart w:id="31" w:name="task-shifting-and-community-health"/>
    <w:p>
      <w:pPr>
        <w:pStyle w:val="Heading3"/>
      </w:pPr>
      <w:r>
        <w:t xml:space="preserve">8. Task Shifting and Community Health</w:t>
      </w:r>
    </w:p>
    <w:p>
      <w:pPr>
        <w:pStyle w:val="FirstParagraph"/>
      </w:pPr>
      <w:r>
        <w:t xml:space="preserve">Schellenberg, J. R., et al. (2018). "The role of community health workers in strengthening maternal and newborn health in Tanzania."</w:t>
      </w:r>
      <w:r>
        <w:t xml:space="preserve"> </w:t>
      </w:r>
      <w:r>
        <w:rPr>
          <w:iCs/>
          <w:i/>
        </w:rPr>
        <w:t xml:space="preserve">The Lancet Global Health</w:t>
      </w:r>
      <w:r>
        <w:t xml:space="preserve">, 6(5), e520-e529.</w:t>
      </w:r>
    </w:p>
    <w:p>
      <w:pPr>
        <w:pStyle w:val="BodyText"/>
      </w:pPr>
      <w:r>
        <w:t xml:space="preserve">Although broader in scope, this article is indispensable for understanding the ecosystem in which Dar es Salaam midwives operate. It discusses the "task-shifting" model where CHWs perform basic tasks, allowing midwives to focus on complex care. In the urban slums of Dar es Salaam, this model is critical for reaching marginalized populations. The study provides evidence that when midwives effectively collaborate with CHWs, antenatal care attendance increases significantly. It serves as a guide for optimizing the division of labor in Tanzania's urban health strategy.</w:t>
      </w:r>
    </w:p>
    <w:p>
      <w:pPr>
        <w:pStyle w:val="BodyText"/>
      </w:pPr>
      <w:r>
        <w:t xml:space="preserve">Document generated for educational and research purposes regarding Midwifery in Tanzania.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Dar es Salaam, Tanzania</dc:title>
  <dc:creator/>
  <dc:language>en</dc:language>
  <cp:keywords/>
  <dcterms:created xsi:type="dcterms:W3CDTF">2026-08-07T15:47:29Z</dcterms:created>
  <dcterms:modified xsi:type="dcterms:W3CDTF">2026-08-07T15:47:29Z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