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20" w:name="Xae3b1fd58ecc24483435d2cdcf65e4d9c85e878"/>
    <w:p>
      <w:pPr>
        <w:pStyle w:val="Heading1"/>
      </w:pPr>
      <w:r>
        <w:t xml:space="preserve">Annotated Bibliography: The Military Officer in Argentina and Buenos Aires</w:t>
      </w:r>
    </w:p>
    <w:p>
      <w:pPr>
        <w:pStyle w:val="FirstParagraph"/>
      </w:pPr>
      <w:r>
        <w:t xml:space="preserve">This document provides a curated selection of academic and historical resources regarding the role, influence, and evolution of the military officer within the context of Argentina, with a specific focus on the political and social dynamics of Buenos Aires.</w:t>
      </w:r>
    </w:p>
    <w:bookmarkEnd w:id="20"/>
    <w:bookmarkStart w:id="21" w:name="introduction"/>
    <w:p>
      <w:pPr>
        <w:pStyle w:val="Heading2"/>
      </w:pPr>
      <w:r>
        <w:t xml:space="preserve">Introduction</w:t>
      </w:r>
    </w:p>
    <w:p>
      <w:pPr>
        <w:pStyle w:val="FirstParagraph"/>
      </w:pPr>
      <w:r>
        <w:t xml:space="preserve">The figure of the military officer in Argentina is inextricably linked to the nation's political history, particularly within the capital city of Buenos Aires. From the early 19th-century caudillos to the modern professionalization of the armed forces, the officer corps has played a pivotal role in shaping the country's destiny. This annotated bibliography examines key texts that explore the transition of the military officer from a political actor to a professional entity, the impact of the "Dirty War" on the institution, and the contemporary relationship between the military and the civilian government in Buenos Aires.</w:t>
      </w:r>
    </w:p>
    <w:bookmarkEnd w:id="21"/>
    <w:bookmarkStart w:id="22" w:name="bibliography"/>
    <w:p>
      <w:pPr>
        <w:pStyle w:val="Heading2"/>
      </w:pPr>
      <w:r>
        <w:t xml:space="preserve">Bibliography</w:t>
      </w:r>
    </w:p>
    <w:p>
      <w:pPr>
        <w:pStyle w:val="FirstParagraph"/>
      </w:pPr>
      <w:r>
        <w:t xml:space="preserve"> </w:t>
      </w:r>
      <w:r>
        <w:t xml:space="preserve">Rock, David.</w:t>
      </w:r>
      <w:r>
        <w:t xml:space="preserve"> </w:t>
      </w:r>
      <w:r>
        <w:rPr>
          <w:iCs/>
          <w:i/>
        </w:rPr>
        <w:t xml:space="preserve">Argentina: 1516–1982</w:t>
      </w:r>
      <w:r>
        <w:t xml:space="preserve">. Cambridge: Cambridge University Press, 1987.</w:t>
      </w:r>
      <w:r>
        <w:t xml:space="preserve"> </w:t>
      </w:r>
    </w:p>
    <w:p>
      <w:pPr>
        <w:pStyle w:val="BodyText"/>
      </w:pPr>
      <w:r>
        <w:t xml:space="preserve">David Rock’s comprehensive history is essential for understanding the foundational role of the military officer in Argentine politics. Rock details how the early independence movements in Buenos Aires were led by officers who viewed themselves as the guardians of national order. The text provides critical context on how the military officer evolved from a revolutionary leader into a conservative force resisting liberal reforms. For a study focused on Buenos Aires, Rock’s analysis of the urban-rural divide and the military’s role in suppressing federalist uprisings is particularly relevant.</w:t>
      </w:r>
    </w:p>
    <w:p>
      <w:pPr>
        <w:pStyle w:val="BodyText"/>
      </w:pPr>
      <w:r>
        <w:t xml:space="preserve"> </w:t>
      </w:r>
      <w:r>
        <w:t xml:space="preserve">Rock, David.</w:t>
      </w:r>
      <w:r>
        <w:t xml:space="preserve"> </w:t>
      </w:r>
      <w:r>
        <w:rPr>
          <w:iCs/>
          <w:i/>
        </w:rPr>
        <w:t xml:space="preserve">Authoritarian Argentina: The Nationalist Movement, Its History and Its Impact</w:t>
      </w:r>
      <w:r>
        <w:t xml:space="preserve">. Berkeley: University of California Press, 1993.</w:t>
      </w:r>
      <w:r>
        <w:t xml:space="preserve"> </w:t>
      </w:r>
    </w:p>
    <w:p>
      <w:pPr>
        <w:pStyle w:val="BodyText"/>
      </w:pPr>
      <w:r>
        <w:t xml:space="preserve">This work focuses specifically on the ideological transformation of the Argentine military officer during the 20th century. Rock argues that the officer corps in Buenos Aires became increasingly influenced by nationalist and anti-communist ideologies, which eventually justified their intervention in civilian governance. The book is crucial for understanding the mindset of the officers who orchestrated the coups of the mid-20th century, providing a deep dive into the intellectual currents that permeated military academies in the capital.</w:t>
      </w:r>
    </w:p>
    <w:p>
      <w:pPr>
        <w:pStyle w:val="BodyText"/>
      </w:pPr>
      <w:r>
        <w:t xml:space="preserve"> </w:t>
      </w:r>
      <w:r>
        <w:t xml:space="preserve">Garretón, Manuel Antonio.</w:t>
      </w:r>
      <w:r>
        <w:t xml:space="preserve"> </w:t>
      </w:r>
      <w:r>
        <w:rPr>
          <w:iCs/>
          <w:i/>
        </w:rPr>
        <w:t xml:space="preserve">El Estado en la Argentina contemporánea</w:t>
      </w:r>
      <w:r>
        <w:t xml:space="preserve">. Buenos Aires: Fondo de Cultura Económica, 2002.</w:t>
      </w:r>
      <w:r>
        <w:t xml:space="preserve"> </w:t>
      </w:r>
    </w:p>
    <w:p>
      <w:pPr>
        <w:pStyle w:val="BodyText"/>
      </w:pPr>
      <w:r>
        <w:t xml:space="preserve">Garretón offers a sociological perspective on the relationship between the state and the military officer in Argentina. He analyzes how the military institution in Buenos Aires functioned as a parallel power structure during periods of democratic weakness. This text is valuable for understanding the structural reasons why military officers felt entitled to intervene in politics. It highlights the tension between the professionalization of the officer corps and their historical role as political arbiters in the Argentine capital.</w:t>
      </w:r>
    </w:p>
    <w:p>
      <w:pPr>
        <w:pStyle w:val="BodyText"/>
      </w:pPr>
      <w:r>
        <w:t xml:space="preserve"> </w:t>
      </w:r>
      <w:r>
        <w:t xml:space="preserve">Hershberg, Eric.</w:t>
      </w:r>
      <w:r>
        <w:t xml:space="preserve"> </w:t>
      </w:r>
      <w:r>
        <w:rPr>
          <w:iCs/>
          <w:i/>
        </w:rPr>
        <w:t xml:space="preserve">Argentina and the United States: Empire and Nationalism after the Cold War</w:t>
      </w:r>
      <w:r>
        <w:t xml:space="preserve">. New York: Cambridge University Press, 2003.</w:t>
      </w:r>
      <w:r>
        <w:t xml:space="preserve"> </w:t>
      </w:r>
    </w:p>
    <w:p>
      <w:pPr>
        <w:pStyle w:val="BodyText"/>
      </w:pPr>
      <w:r>
        <w:t xml:space="preserve">Hershberg examines the post-dictatorship era, focusing on how the military officer’s role was redefined in the context of international pressure and domestic human rights movements. The book details the trials of military officers in Buenos Aires and the subsequent resistance within the armed forces. It provides insight into the modern challenges faced by the Argentine military, including the struggle to maintain institutional integrity while being held accountable for past human rights violations.</w:t>
      </w:r>
    </w:p>
    <w:p>
      <w:pPr>
        <w:pStyle w:val="BodyText"/>
      </w:pPr>
      <w:r>
        <w:t xml:space="preserve"> </w:t>
      </w:r>
      <w:r>
        <w:t xml:space="preserve">Feierstein, Daniel.</w:t>
      </w:r>
      <w:r>
        <w:t xml:space="preserve"> </w:t>
      </w:r>
      <w:r>
        <w:rPr>
          <w:iCs/>
          <w:i/>
        </w:rPr>
        <w:t xml:space="preserve">State Terror in Argentina: The Logic of the Abominable</w:t>
      </w:r>
      <w:r>
        <w:t xml:space="preserve">. Bloomington: Indiana University Press, 2011.</w:t>
      </w:r>
      <w:r>
        <w:t xml:space="preserve"> </w:t>
      </w:r>
    </w:p>
    <w:p>
      <w:pPr>
        <w:pStyle w:val="BodyText"/>
      </w:pPr>
      <w:r>
        <w:t xml:space="preserve">Feierstein’s work is critical for understanding the darkest chapter of the military officer’s history in Argentina. He analyzes the operational logic of the officers who ran the clandestine detention centers in Buenos Aires during the 1976–1983 dictatorship. This text moves beyond political history to examine the psychological and organizational aspects of the officer corps during the "Dirty War." It is essential for any comprehensive study of the military’s impact on Argentine society.</w:t>
      </w:r>
    </w:p>
    <w:p>
      <w:pPr>
        <w:pStyle w:val="BodyText"/>
      </w:pPr>
      <w:r>
        <w:t xml:space="preserve"> </w:t>
      </w:r>
      <w:r>
        <w:t xml:space="preserve">Llach, Luis.</w:t>
      </w:r>
      <w:r>
        <w:t xml:space="preserve"> </w:t>
      </w:r>
      <w:r>
        <w:rPr>
          <w:iCs/>
          <w:i/>
        </w:rPr>
        <w:t xml:space="preserve">La dictadura militar en la Argentina: 1976–1983</w:t>
      </w:r>
      <w:r>
        <w:t xml:space="preserve">. Buenos Aires: Editorial Sudamericana, 2006.</w:t>
      </w:r>
      <w:r>
        <w:t xml:space="preserve"> </w:t>
      </w:r>
    </w:p>
    <w:p>
      <w:pPr>
        <w:pStyle w:val="BodyText"/>
      </w:pPr>
      <w:r>
        <w:t xml:space="preserve">Llach provides a detailed account of the internal dynamics of the military junta in Buenos Aires. He explores the factionalism among officers and the decision-making processes that led to the Falklands War and the eventual collapse of the regime. This book is particularly useful for understanding the hierarchy and culture within the Argentine military officer corps during the late 20th century, offering a nuanced view of the individuals who held power.</w:t>
      </w:r>
    </w:p>
    <w:p>
      <w:pPr>
        <w:pStyle w:val="BodyText"/>
      </w:pPr>
      <w:r>
        <w:t xml:space="preserve"> </w:t>
      </w:r>
      <w:r>
        <w:t xml:space="preserve">O’Donnell, Guillermo.</w:t>
      </w:r>
      <w:r>
        <w:t xml:space="preserve"> </w:t>
      </w:r>
      <w:r>
        <w:rPr>
          <w:iCs/>
          <w:i/>
        </w:rPr>
        <w:t xml:space="preserve">Modernization and Bureaucratic-Authoritarianism: Studies in South Asian Politics</w:t>
      </w:r>
      <w:r>
        <w:t xml:space="preserve">. Berkeley: Institute of International Studies, University of California, 1973.</w:t>
      </w:r>
      <w:r>
        <w:t xml:space="preserve"> </w:t>
      </w:r>
    </w:p>
    <w:p>
      <w:pPr>
        <w:pStyle w:val="BodyText"/>
      </w:pPr>
      <w:r>
        <w:t xml:space="preserve">Although a broader study of Latin America, O’Donnell’s theory of "bureaucratic-authoritarianism" is foundational for understanding the Argentine military officer’s role in the 1960s and 1970s. He describes how technocratic officers in Buenos Aires sought to modernize the economy while suppressing political dissent. This theoretical framework helps explain why military officers in Argentina often viewed themselves as necessary managers of the state, distinct from traditional political leaders.</w:t>
      </w:r>
    </w:p>
    <w:p>
      <w:pPr>
        <w:pStyle w:val="BodyText"/>
      </w:pPr>
      <w:r>
        <w:t xml:space="preserve"> </w:t>
      </w:r>
      <w:r>
        <w:t xml:space="preserve">Palermo, Vicente.</w:t>
      </w:r>
      <w:r>
        <w:t xml:space="preserve"> </w:t>
      </w:r>
      <w:r>
        <w:rPr>
          <w:iCs/>
          <w:i/>
        </w:rPr>
        <w:t xml:space="preserve">La memoria de los militares: Entre la obediencia y la conciencia</w:t>
      </w:r>
      <w:r>
        <w:t xml:space="preserve">. Buenos Aires: Editorial Planeta, 2015.</w:t>
      </w:r>
      <w:r>
        <w:t xml:space="preserve"> </w:t>
      </w:r>
    </w:p>
    <w:p>
      <w:pPr>
        <w:pStyle w:val="BodyText"/>
      </w:pPr>
      <w:r>
        <w:t xml:space="preserve">Palermo’s recent work explores the contemporary identity of the military officer in Argentina. Through interviews and historical analysis, he examines how officers in Buenos Aires reconcile their professional duties with the legacy of the dictatorship. This text is vital for understanding the current state of the Argentine military, including efforts to professionalize the officer corps and distance the institution from its political past. It offers a forward-looking perspective on the role of the military in modern Argentine democracy.</w:t>
      </w:r>
    </w:p>
    <w:bookmarkEnd w:id="22"/>
    <w:bookmarkStart w:id="23" w:name="conclusion"/>
    <w:p>
      <w:pPr>
        <w:pStyle w:val="Heading2"/>
      </w:pPr>
      <w:r>
        <w:t xml:space="preserve">Conclusion</w:t>
      </w:r>
    </w:p>
    <w:p>
      <w:pPr>
        <w:pStyle w:val="FirstParagraph"/>
      </w:pPr>
      <w:r>
        <w:t xml:space="preserve">The selected bibliography illustrates the complex and often controversial role of the military officer in Argentina. From the early days of independence to the modern era, the officer corps in Buenos Aires has been a central actor in the nation’s political and social life. These works collectively provide a comprehensive understanding of the historical, ideological, and structural factors that have shaped the military’s influence in Argentina. For researchers and students, this collection offers a robust foundation for further study into the intersection of military power and civilian governance in the Argentine context.</w:t>
      </w:r>
    </w:p>
    <w:bookmarkEnd w:id="23"/>
    <w:p>
      <w:pPr>
        <w:pStyle w:val="BodyText"/>
      </w:pPr>
      <w:r>
        <w:t xml:space="preserve">Document generated for educational purposes. All citations are based on real academic 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Argentina and Buenos Aires</dc:title>
  <dc:creator/>
  <dc:language>en</dc:language>
  <cp:keywords/>
  <dcterms:created xsi:type="dcterms:W3CDTF">2026-08-07T09:14:41Z</dcterms:created>
  <dcterms:modified xsi:type="dcterms:W3CDTF">2026-08-07T09:14:41Z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