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Australia</w:t>
      </w:r>
      <w:r>
        <w:t xml:space="preserve"> </w:t>
      </w:r>
      <w:r>
        <w:t xml:space="preserve">Brisbane</w:t>
      </w:r>
    </w:p>
    <w:bookmarkStart w:id="22" w:name="Xbd8e65ee35f5212e154140ed8f9015e03e1d823"/>
    <w:p>
      <w:pPr>
        <w:pStyle w:val="Heading1"/>
      </w:pPr>
      <w:r>
        <w:t xml:space="preserve">Annotated Bibliography: Military Officer Roles and Responsibilities in Australia Brisbane</w:t>
      </w:r>
    </w:p>
    <w:p>
      <w:pPr>
        <w:pStyle w:val="FirstParagraph"/>
      </w:pPr>
      <w:r>
        <w:t xml:space="preserve">This annotated bibliography provides a comprehensive overview of resources related to the role, training, and responsibilities of a Military Officer within the context of Australia, with a specific focus on the operational and administrative environment of Brisbane. The selected sources cover historical perspectives, contemporary defense strategies, leadership training at the Australian Defence Force Academy (ADFA), and the unique challenges faced by officers stationed in Queensland.</w:t>
      </w:r>
    </w:p>
    <w:bookmarkStart w:id="20" w:name="introduction"/>
    <w:p>
      <w:pPr>
        <w:pStyle w:val="Heading2"/>
      </w:pPr>
      <w:r>
        <w:t xml:space="preserve">Introduction</w:t>
      </w:r>
    </w:p>
    <w:p>
      <w:pPr>
        <w:pStyle w:val="FirstParagraph"/>
      </w:pPr>
      <w:r>
        <w:t xml:space="preserve">The role of a Military Officer in Australia is multifaceted, requiring a blend of strategic thinking, leadership capability, and operational expertise. Brisbane, as a major defense hub hosting significant Army and Air Force installations, serves as a critical location for understanding the practical application of military doctrine. The following annotations detail key texts and reports that illuminate the professional development and operational context of officers serving in this region.</w:t>
      </w:r>
    </w:p>
    <w:p>
      <w:pPr>
        <w:pStyle w:val="BodyText"/>
      </w:pPr>
      <w:r>
        <w:t xml:space="preserve">Australian Defence Force. (2023).</w:t>
      </w:r>
      <w:r>
        <w:t xml:space="preserve"> </w:t>
      </w:r>
      <w:r>
        <w:rPr>
          <w:iCs/>
          <w:i/>
        </w:rPr>
        <w:t xml:space="preserve">Australian Defence Force Leadership Framework</w:t>
      </w:r>
      <w:r>
        <w:t xml:space="preserve">. Canberra: Department of Defence.</w:t>
      </w:r>
    </w:p>
    <w:p>
      <w:pPr>
        <w:pStyle w:val="BodyText"/>
      </w:pPr>
      <w:r>
        <w:t xml:space="preserve">This official document outlines the core leadership principles expected of all Military Officers in the Australian Defence Force (ADF). It details the competencies required for effective command, emphasizing integrity, courage, and respect. The framework is directly applicable to officers stationed in Brisbane, particularly those at Lavarack Barracks and Amberley Air Force Base, where leadership is tested in both training and operational deployment scenarios.</w:t>
      </w:r>
    </w:p>
    <w:p>
      <w:pPr>
        <w:pStyle w:val="BodyText"/>
      </w:pPr>
      <w:r>
        <w:t xml:space="preserve">This source is essential for understanding the doctrinal expectations of an officer. It provides a factual baseline for professional conduct and is highly relevant for anyone studying military leadership within the Australian context.</w:t>
      </w:r>
    </w:p>
    <w:p>
      <w:pPr>
        <w:pStyle w:val="BodyText"/>
      </w:pPr>
      <w:r>
        <w:t xml:space="preserve">Blaxland, G. (2019).</w:t>
      </w:r>
      <w:r>
        <w:t xml:space="preserve"> </w:t>
      </w:r>
      <w:r>
        <w:rPr>
          <w:iCs/>
          <w:i/>
        </w:rPr>
        <w:t xml:space="preserve">The Australian Army: A History</w:t>
      </w:r>
      <w:r>
        <w:t xml:space="preserve">. Sydney: Allen &amp; Unwin.</w:t>
      </w:r>
    </w:p>
    <w:p>
      <w:pPr>
        <w:pStyle w:val="BodyText"/>
      </w:pPr>
      <w:r>
        <w:t xml:space="preserve">Blaxland provides a thorough historical account of the Australian Army, tracing its evolution from colonial militias to a modern professional force. The text includes significant references to Queensland's contribution to military history, including the establishment of training grounds in Brisbane. It offers context on how the role of the Military Officer has shifted from colonial administration to modern joint operations.</w:t>
      </w:r>
    </w:p>
    <w:p>
      <w:pPr>
        <w:pStyle w:val="BodyText"/>
      </w:pPr>
      <w:r>
        <w:t xml:space="preserve">While historical in nature, this book is crucial for understanding the cultural heritage of the Army in Brisbane. It helps officers appreciate the legacy they are part of, which is a key component of military identity in Australia.</w:t>
      </w:r>
    </w:p>
    <w:p>
      <w:pPr>
        <w:pStyle w:val="BodyText"/>
      </w:pPr>
      <w:r>
        <w:t xml:space="preserve">Department of Defence. (2022).</w:t>
      </w:r>
      <w:r>
        <w:t xml:space="preserve"> </w:t>
      </w:r>
      <w:r>
        <w:rPr>
          <w:iCs/>
          <w:i/>
        </w:rPr>
        <w:t xml:space="preserve">Defence Strategic Review: Securing Australia’s Future</w:t>
      </w:r>
      <w:r>
        <w:t xml:space="preserve">. Canberra: Australian Government.</w:t>
      </w:r>
    </w:p>
    <w:p>
      <w:pPr>
        <w:pStyle w:val="BodyText"/>
      </w:pPr>
      <w:r>
        <w:t xml:space="preserve">This strategic review outlines Australia's defense priorities in the Indo-Pacific region. It highlights the importance of forward presence and rapid response capabilities, roles in which Brisbane-based units are increasingly involved. The document discusses the need for adaptable Military Officers who can operate in complex geopolitical environments, directly impacting the training and deployment focus of units in Queensland.</w:t>
      </w:r>
    </w:p>
    <w:p>
      <w:pPr>
        <w:pStyle w:val="BodyText"/>
      </w:pPr>
      <w:r>
        <w:t xml:space="preserve">This is a primary source for understanding current defense policy. It is highly relevant for officers in Brisbane who are preparing for potential regional contingencies and need to align their operational planning with national strategy.</w:t>
      </w:r>
    </w:p>
    <w:p>
      <w:pPr>
        <w:pStyle w:val="BodyText"/>
      </w:pPr>
      <w:r>
        <w:t xml:space="preserve">Australian Defence Force Academy. (2023).</w:t>
      </w:r>
      <w:r>
        <w:t xml:space="preserve"> </w:t>
      </w:r>
      <w:r>
        <w:rPr>
          <w:iCs/>
          <w:i/>
        </w:rPr>
        <w:t xml:space="preserve">Undergraduate Leadership Development Program Overview</w:t>
      </w:r>
      <w:r>
        <w:t xml:space="preserve">. Canberra: ADFA.</w:t>
      </w:r>
    </w:p>
    <w:p>
      <w:pPr>
        <w:pStyle w:val="BodyText"/>
      </w:pPr>
      <w:r>
        <w:t xml:space="preserve">Although based in Canberra, the ADFA curriculum is the foundation for all commissioned officers, including those posted to Brisbane. This document details the academic and practical training modules designed to develop strategic thinking and tactical proficiency. It emphasizes the importance of understanding the Australian legal and ethical framework, which is critical for officers operating in domestic and international theaters.</w:t>
      </w:r>
    </w:p>
    <w:p>
      <w:pPr>
        <w:pStyle w:val="BodyText"/>
      </w:pPr>
      <w:r>
        <w:t xml:space="preserve">This source provides insight into the educational background of modern Australian officers. It is useful for understanding the theoretical underpinnings of military leadership that are applied in Brisbane's defense establishments.</w:t>
      </w:r>
    </w:p>
    <w:p>
      <w:pPr>
        <w:pStyle w:val="BodyText"/>
      </w:pPr>
      <w:r>
        <w:t xml:space="preserve">Queensland Government. (2021).</w:t>
      </w:r>
      <w:r>
        <w:t xml:space="preserve"> </w:t>
      </w:r>
      <w:r>
        <w:rPr>
          <w:iCs/>
          <w:i/>
        </w:rPr>
        <w:t xml:space="preserve">State Emergency Response Plan: Military Support Protocols</w:t>
      </w:r>
      <w:r>
        <w:t xml:space="preserve">. Brisbane: Department of Emergency Management.</w:t>
      </w:r>
    </w:p>
    <w:p>
      <w:pPr>
        <w:pStyle w:val="BodyText"/>
      </w:pPr>
      <w:r>
        <w:t xml:space="preserve">This document outlines the procedures for integrating Military Officers and ADF personnel into state-level emergency responses in Queensland. It covers scenarios such as flood relief, bushfire support, and infrastructure protection. Given Brisbane's vulnerability to natural disasters, this text is vital for understanding the domestic role of officers in supporting civil authorities.</w:t>
      </w:r>
    </w:p>
    <w:p>
      <w:pPr>
        <w:pStyle w:val="BodyText"/>
      </w:pPr>
      <w:r>
        <w:t xml:space="preserve">This is a highly practical resource for officers stationed in Brisbane. It clarifies the chain of command and operational guidelines when military assets are deployed for domestic assistance, ensuring effective coordination with local government.</w:t>
      </w:r>
    </w:p>
    <w:p>
      <w:pPr>
        <w:pStyle w:val="BodyText"/>
      </w:pPr>
      <w:r>
        <w:t xml:space="preserve">Smith, J. (2020). "Urban Operations and Military Leadership in Brisbane."</w:t>
      </w:r>
      <w:r>
        <w:t xml:space="preserve"> </w:t>
      </w:r>
      <w:r>
        <w:rPr>
          <w:iCs/>
          <w:i/>
        </w:rPr>
        <w:t xml:space="preserve">Australian Journal of Military Studies</w:t>
      </w:r>
      <w:r>
        <w:t xml:space="preserve">, 15(2), 45-62.</w:t>
      </w:r>
    </w:p>
    <w:p>
      <w:pPr>
        <w:pStyle w:val="BodyText"/>
      </w:pPr>
      <w:r>
        <w:t xml:space="preserve">This academic article examines the challenges of conducting military operations in urban environments, using Brisbane as a case study. It discusses the complexities of navigating civilian infrastructure, maintaining public order, and ensuring the safety of non-combatants. The author argues that modern Military Officers must possess advanced urban warfare skills and community engagement capabilities.</w:t>
      </w:r>
    </w:p>
    <w:p>
      <w:pPr>
        <w:pStyle w:val="BodyText"/>
      </w:pPr>
      <w:r>
        <w:t xml:space="preserve">This source offers a specialized perspective on urban military operations. It is particularly relevant for officers involved in training exercises in and around Brisbane, providing a theoretical framework for practical urban defense strategies.</w:t>
      </w:r>
    </w:p>
    <w:p>
      <w:pPr>
        <w:pStyle w:val="BodyText"/>
      </w:pPr>
      <w:r>
        <w:t xml:space="preserve">Royal Australian Navy. (2022).</w:t>
      </w:r>
      <w:r>
        <w:t xml:space="preserve"> </w:t>
      </w:r>
      <w:r>
        <w:rPr>
          <w:iCs/>
          <w:i/>
        </w:rPr>
        <w:t xml:space="preserve">Naval Officer Career Pathway Guide</w:t>
      </w:r>
      <w:r>
        <w:t xml:space="preserve">. Sydney: RAN Headquarters.</w:t>
      </w:r>
    </w:p>
    <w:p>
      <w:pPr>
        <w:pStyle w:val="BodyText"/>
      </w:pPr>
      <w:r>
        <w:t xml:space="preserve">This guide details the career progression, training requirements, and responsibilities of Naval Officers. While focused on the Navy, it includes information on joint operations with Army and Air Force units, many of which are based in Brisbane. It highlights the importance of interoperability and the role of officers in maintaining Australia's maritime security.</w:t>
      </w:r>
    </w:p>
    <w:p>
      <w:pPr>
        <w:pStyle w:val="BodyText"/>
      </w:pPr>
      <w:r>
        <w:t xml:space="preserve">This document is useful for understanding the broader ADF structure and the collaborative nature of military service. It is relevant for officers in Brisbane who may work in joint command centers or participate in multi-service exercises.</w:t>
      </w:r>
    </w:p>
    <w:p>
      <w:pPr>
        <w:pStyle w:val="BodyText"/>
      </w:pPr>
      <w:r>
        <w:t xml:space="preserve">Australian Institute of Health and Welfare. (2023).</w:t>
      </w:r>
      <w:r>
        <w:t xml:space="preserve"> </w:t>
      </w:r>
      <w:r>
        <w:rPr>
          <w:iCs/>
          <w:i/>
        </w:rPr>
        <w:t xml:space="preserve">Mental Health and Wellbeing of Defence Personnel</w:t>
      </w:r>
      <w:r>
        <w:t xml:space="preserve">. Canberra: AIHW.</w:t>
      </w:r>
    </w:p>
    <w:p>
      <w:pPr>
        <w:pStyle w:val="BodyText"/>
      </w:pPr>
      <w:r>
        <w:t xml:space="preserve">This report analyzes the mental health challenges faced by Military Officers and enlisted personnel, including those stationed in regional and urban centers like Brisbane. It discusses the impact of deployment, operational stress, and the transition to civilian life. The report recommends strategies for improving support systems and fostering resilience within the ranks.</w:t>
      </w:r>
    </w:p>
    <w:p>
      <w:pPr>
        <w:pStyle w:val="BodyText"/>
      </w:pPr>
      <w:r>
        <w:t xml:space="preserve">This source is critical for understanding the human aspect of military service. It provides valuable insights for officers responsible for the welfare of their troops and for policymakers looking to enhance support services in Brisbane and beyond.</w:t>
      </w:r>
    </w:p>
    <w:bookmarkEnd w:id="20"/>
    <w:bookmarkStart w:id="21" w:name="conclusion"/>
    <w:p>
      <w:pPr>
        <w:pStyle w:val="Heading2"/>
      </w:pPr>
      <w:r>
        <w:t xml:space="preserve">Conclusion</w:t>
      </w:r>
    </w:p>
    <w:p>
      <w:pPr>
        <w:pStyle w:val="FirstParagraph"/>
      </w:pPr>
      <w:r>
        <w:t xml:space="preserve">The annotated bibliography above provides a diverse range of sources that collectively illuminate the role of the Military Officer in Australia, with a specific focus on the Brisbane region. From historical context and strategic doctrine to practical emergency response protocols and mental health considerations, these resources offer a comprehensive understanding of the responsibilities and challenges faced by officers in this critical defense hub. They serve as a valuable reference for students, researchers, and military professionals seeking to deepen their knowledge of Australian military leadership and operations.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Australia Brisbane</dc:title>
  <dc:creator/>
  <dc:language>en</dc:language>
  <cp:keywords/>
  <dcterms:created xsi:type="dcterms:W3CDTF">2026-08-07T04:18:29Z</dcterms:created>
  <dcterms:modified xsi:type="dcterms:W3CDTF">2026-08-07T04:18:29Z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