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Canada</w:t>
      </w:r>
      <w:r>
        <w:t xml:space="preserve"> </w:t>
      </w:r>
      <w:r>
        <w:t xml:space="preserve">and</w:t>
      </w:r>
      <w:r>
        <w:t xml:space="preserve"> </w:t>
      </w:r>
      <w:r>
        <w:t xml:space="preserve">Toronto</w:t>
      </w:r>
    </w:p>
    <w:bookmarkStart w:id="20" w:name="annotated-bibliography"/>
    <w:p>
      <w:pPr>
        <w:pStyle w:val="Heading1"/>
      </w:pPr>
      <w:r>
        <w:t xml:space="preserve">Annotated Bibliography</w:t>
      </w:r>
    </w:p>
    <w:p>
      <w:pPr>
        <w:pStyle w:val="FirstParagraph"/>
      </w:pPr>
      <w:r>
        <w:rPr>
          <w:bCs/>
          <w:b/>
        </w:rPr>
        <w:t xml:space="preserve">Subject:</w:t>
      </w:r>
      <w:r>
        <w:t xml:space="preserve"> </w:t>
      </w:r>
      <w:r>
        <w:t xml:space="preserve">The Role, Evolution, and Civic Integration of the Military Officer in Canada and Toronto</w:t>
      </w:r>
    </w:p>
    <w:bookmarkEnd w:id="20"/>
    <w:p>
      <w:pPr>
        <w:pStyle w:val="BodyText"/>
      </w:pPr>
      <w:r>
        <w:t xml:space="preserve">The following annotated bibliography explores the multifaceted role of the military officer within the Canadian context, with a specific focus on the urban environment of Toronto. As Canada's largest city and a hub for defense policy, logistics, and veteran affairs, Toronto serves as a critical case study for understanding how military leadership intersects with civilian society. The selected sources examine historical precedents, contemporary leadership challenges, the transition from service to civilian life, and the unique socio-political landscape of Ontario's capital. These works provide a comprehensive foundation for understanding the professional, ethical, and social dimensions of the Canadian military officer.</w:t>
      </w:r>
    </w:p>
    <w:bookmarkStart w:id="21" w:name="X5b7f762a5122dc56c2bea50408627a43be759a8"/>
    <w:p>
      <w:pPr>
        <w:pStyle w:val="Heading2"/>
      </w:pPr>
      <w:r>
        <w:t xml:space="preserve">Historical Context and Leadership Evolution</w:t>
      </w:r>
    </w:p>
    <w:p>
      <w:pPr>
        <w:pStyle w:val="FirstParagraph"/>
      </w:pPr>
      <w:r>
        <w:t xml:space="preserve"> </w:t>
      </w:r>
      <w:r>
        <w:t xml:space="preserve">Granatstein, J. L. (2014).</w:t>
      </w:r>
      <w:r>
        <w:t xml:space="preserve"> </w:t>
      </w:r>
      <w:r>
        <w:rPr>
          <w:iCs/>
          <w:i/>
        </w:rPr>
        <w:t xml:space="preserve">Canada's Army: Waging War and Keeping the Peace</w:t>
      </w:r>
      <w:r>
        <w:t xml:space="preserve">. University of Toronto Press.</w:t>
      </w:r>
      <w:r>
        <w:t xml:space="preserve"> </w:t>
      </w:r>
    </w:p>
    <w:p>
      <w:pPr>
        <w:pStyle w:val="BodyText"/>
      </w:pPr>
      <w:r>
        <w:t xml:space="preserve">J.L. Granatstein, a preeminent Canadian military historian, provides a definitive analysis of the Canadian Army's evolution. This text is essential for understanding the historical trajectory of the military officer in Canada. Granatstein details how the officer corps transitioned from a colonial militia structure to a professional force integrated into NATO and UN operations. For the context of Toronto, the book highlights the city's historical role as a strategic garrison and the influence of local political dynamics on military appointments. The work is particularly valuable for analyzing how historical precedents shape the current expectations of officers serving in Canadian urban centers.</w:t>
      </w:r>
    </w:p>
    <w:p>
      <w:pPr>
        <w:pStyle w:val="BodyText"/>
      </w:pPr>
      <w:r>
        <w:t xml:space="preserve"> </w:t>
      </w:r>
      <w:r>
        <w:t xml:space="preserve">Graydon, D. (2015).</w:t>
      </w:r>
      <w:r>
        <w:t xml:space="preserve"> </w:t>
      </w:r>
      <w:r>
        <w:rPr>
          <w:iCs/>
          <w:i/>
        </w:rPr>
        <w:t xml:space="preserve">Command and Control: The Canadian Military and the Challenge of Leadership</w:t>
      </w:r>
      <w:r>
        <w:t xml:space="preserve">. Dundurn Press.</w:t>
      </w:r>
      <w:r>
        <w:t xml:space="preserve"> </w:t>
      </w:r>
    </w:p>
    <w:p>
      <w:pPr>
        <w:pStyle w:val="BodyText"/>
      </w:pPr>
      <w:r>
        <w:t xml:space="preserve">This work offers a critical examination of leadership doctrines within the Canadian Armed Forces (CAF). Graydon explores the tension between traditional military hierarchy and modern democratic values. The text is highly relevant to the Toronto context, where military officers often interact with a highly educated, diverse, and politically active civilian population. It discusses the specific challenges officers face in maintaining discipline and authority while operating within the ethical frameworks expected by Canadian society. The book serves as a crucial resource for understanding the professional identity of the modern Canadian officer.</w:t>
      </w:r>
    </w:p>
    <w:bookmarkEnd w:id="21"/>
    <w:bookmarkStart w:id="22" w:name="the-urban-military-experience-in-toronto"/>
    <w:p>
      <w:pPr>
        <w:pStyle w:val="Heading2"/>
      </w:pPr>
      <w:r>
        <w:t xml:space="preserve">The Urban Military Experience in Toronto</w:t>
      </w:r>
    </w:p>
    <w:p>
      <w:pPr>
        <w:pStyle w:val="FirstParagraph"/>
      </w:pPr>
      <w:r>
        <w:t xml:space="preserve"> </w:t>
      </w:r>
      <w:r>
        <w:t xml:space="preserve">Department of National Defence. (2021).</w:t>
      </w:r>
      <w:r>
        <w:t xml:space="preserve"> </w:t>
      </w:r>
      <w:r>
        <w:rPr>
          <w:iCs/>
          <w:i/>
        </w:rPr>
        <w:t xml:space="preserve">Canadian Forces Base Toronto: Strategic Role and Community Integration Report</w:t>
      </w:r>
      <w:r>
        <w:t xml:space="preserve">. Government of Canada.</w:t>
      </w:r>
      <w:r>
        <w:t xml:space="preserve"> </w:t>
      </w:r>
    </w:p>
    <w:p>
      <w:pPr>
        <w:pStyle w:val="BodyText"/>
      </w:pPr>
      <w:r>
        <w:t xml:space="preserve">This official government document outlines the strategic importance of Canadian Forces Base (CFB) Toronto, located in the heart of the city. It details the base's role in housing the Canadian Army Headquarters and its function as a liaison point between the military and federal government. The report provides specific data on how military officers stationed in Toronto engage with the local community, manage urban logistics, and coordinate with municipal authorities. It is a primary source for understanding the operational reality of military leadership in a dense metropolitan environment, distinguishing the Toronto experience from rural or remote postings.</w:t>
      </w:r>
    </w:p>
    <w:p>
      <w:pPr>
        <w:pStyle w:val="BodyText"/>
      </w:pPr>
      <w:r>
        <w:t xml:space="preserve"> </w:t>
      </w:r>
      <w:r>
        <w:t xml:space="preserve">Smith, A. (2019). "Garrison City: The Social Dynamics of Military Families in Toronto."</w:t>
      </w:r>
      <w:r>
        <w:t xml:space="preserve"> </w:t>
      </w:r>
      <w:r>
        <w:rPr>
          <w:iCs/>
          <w:i/>
        </w:rPr>
        <w:t xml:space="preserve">Journal of Canadian Urban Studies</w:t>
      </w:r>
      <w:r>
        <w:t xml:space="preserve">, 12(3), 45-68.</w:t>
      </w:r>
      <w:r>
        <w:t xml:space="preserve"> </w:t>
      </w:r>
    </w:p>
    <w:p>
      <w:pPr>
        <w:pStyle w:val="BodyText"/>
      </w:pPr>
      <w:r>
        <w:t xml:space="preserve">Smith’s sociological study focuses on the lived experiences of military officers and their families residing in Toronto. The article analyzes the unique pressures of maintaining a military career in a high-cost urban center. It discusses housing challenges, the integration of military children into the Toronto school system, and the social networks officers build within the city. This source is vital for a holistic understanding of the military officer, moving beyond tactical roles to examine the socio-economic factors that influence retention and morale among officers stationed in Canada's largest city.</w:t>
      </w:r>
    </w:p>
    <w:bookmarkEnd w:id="22"/>
    <w:bookmarkStart w:id="23" w:name="transition-veterans-and-civic-engagement"/>
    <w:p>
      <w:pPr>
        <w:pStyle w:val="Heading2"/>
      </w:pPr>
      <w:r>
        <w:t xml:space="preserve">Transition, Veterans, and Civic Engagement</w:t>
      </w:r>
    </w:p>
    <w:p>
      <w:pPr>
        <w:pStyle w:val="FirstParagraph"/>
      </w:pPr>
      <w:r>
        <w:t xml:space="preserve"> </w:t>
      </w:r>
      <w:r>
        <w:t xml:space="preserve">Veterans Affairs Canada. (2022).</w:t>
      </w:r>
      <w:r>
        <w:t xml:space="preserve"> </w:t>
      </w:r>
      <w:r>
        <w:rPr>
          <w:iCs/>
          <w:i/>
        </w:rPr>
        <w:t xml:space="preserve">Transitioning to Civilian Life: A Guide for Canadian Military Officers</w:t>
      </w:r>
      <w:r>
        <w:t xml:space="preserve">. Ottawa: VAC.</w:t>
      </w:r>
      <w:r>
        <w:t xml:space="preserve"> </w:t>
      </w:r>
    </w:p>
    <w:p>
      <w:pPr>
        <w:pStyle w:val="BodyText"/>
      </w:pPr>
      <w:r>
        <w:t xml:space="preserve">This comprehensive guide addresses the critical phase of transition for military officers leaving the service. It highlights specific resources available in Toronto, including career counseling centers, mental health support, and networking opportunities with local industries. The document underscores the responsibility of the military officer to prepare for civilian leadership roles. It is particularly relevant for understanding how the skills acquired by officers in the CAF are translated into the civilian workforce in Toronto, a major economic hub. The text provides factual data on reintegration success rates and common challenges faced by former officers.</w:t>
      </w:r>
    </w:p>
    <w:p>
      <w:pPr>
        <w:pStyle w:val="BodyText"/>
      </w:pPr>
      <w:r>
        <w:t xml:space="preserve"> </w:t>
      </w:r>
      <w:r>
        <w:t xml:space="preserve">Macdonald, R. (2020).</w:t>
      </w:r>
      <w:r>
        <w:t xml:space="preserve"> </w:t>
      </w:r>
      <w:r>
        <w:rPr>
          <w:iCs/>
          <w:i/>
        </w:rPr>
        <w:t xml:space="preserve">From Uniform to Suit: Leadership Transferability in the Canadian Context</w:t>
      </w:r>
      <w:r>
        <w:t xml:space="preserve">. McGill-Queen's University Press.</w:t>
      </w:r>
      <w:r>
        <w:t xml:space="preserve"> </w:t>
      </w:r>
    </w:p>
    <w:p>
      <w:pPr>
        <w:pStyle w:val="BodyText"/>
      </w:pPr>
      <w:r>
        <w:t xml:space="preserve">Macdonald explores the concept of leadership transferability, arguing that the competencies developed by military officers are highly applicable in the corporate and public sectors of Canada. The book includes case studies of former officers who have assumed leadership roles in Toronto-based organizations. It analyzes the cultural adjustments required when moving from the military environment to the civilian sector in a major Canadian city. This source is essential for understanding the long-term impact of military service on the professional landscape of Toronto and the broader Canadian economy.</w:t>
      </w:r>
    </w:p>
    <w:bookmarkEnd w:id="23"/>
    <w:bookmarkStart w:id="24" w:name="X8be3c5c57e47d6eda0bb65c93b3cb2adda47c30"/>
    <w:p>
      <w:pPr>
        <w:pStyle w:val="Heading2"/>
      </w:pPr>
      <w:r>
        <w:t xml:space="preserve">Ethics and Diversity in the Modern Officer Corps</w:t>
      </w:r>
    </w:p>
    <w:p>
      <w:pPr>
        <w:pStyle w:val="FirstParagraph"/>
      </w:pPr>
      <w:r>
        <w:t xml:space="preserve"> </w:t>
      </w:r>
      <w:r>
        <w:t xml:space="preserve">Canadian Forces Leadership and Recruit Management. (2023).</w:t>
      </w:r>
      <w:r>
        <w:t xml:space="preserve"> </w:t>
      </w:r>
      <w:r>
        <w:rPr>
          <w:iCs/>
          <w:i/>
        </w:rPr>
        <w:t xml:space="preserve">Code of Ethics and Professional Conduct for the Canadian Armed Forces</w:t>
      </w:r>
      <w:r>
        <w:t xml:space="preserve">. Queen's Printer for Canada.</w:t>
      </w:r>
      <w:r>
        <w:t xml:space="preserve"> </w:t>
      </w:r>
    </w:p>
    <w:p>
      <w:pPr>
        <w:pStyle w:val="BodyText"/>
      </w:pPr>
      <w:r>
        <w:t xml:space="preserve">This foundational document outlines the ethical standards required of all military officers in Canada. It emphasizes values such as integrity, respect for human dignity, and loyalty to Canada. In the context of Toronto, a city known for its extreme cultural diversity, this code is particularly significant. It guides officers on how to lead diverse units and interact with a multicultural populace. The document provides the regulatory framework for understanding the moral obligations of the military officer, ensuring that their conduct aligns with both military tradition and Canadian democratic values.</w:t>
      </w:r>
    </w:p>
    <w:p>
      <w:pPr>
        <w:pStyle w:val="BodyText"/>
      </w:pPr>
      <w:r>
        <w:t xml:space="preserve"> </w:t>
      </w:r>
      <w:r>
        <w:t xml:space="preserve">Johnson, L. &amp; Patel, S. (2021). "Diversity and Inclusion in the Canadian Military Officer Corps: A Toronto Perspective."</w:t>
      </w:r>
      <w:r>
        <w:t xml:space="preserve"> </w:t>
      </w:r>
      <w:r>
        <w:rPr>
          <w:iCs/>
          <w:i/>
        </w:rPr>
        <w:t xml:space="preserve">Canadian Journal of Defence Studies</w:t>
      </w:r>
      <w:r>
        <w:t xml:space="preserve">, 8(2), 112-130.</w:t>
      </w:r>
      <w:r>
        <w:t xml:space="preserve"> </w:t>
      </w:r>
    </w:p>
    <w:p>
      <w:pPr>
        <w:pStyle w:val="BodyText"/>
      </w:pPr>
      <w:r>
        <w:t xml:space="preserve">This peer-reviewed article examines the efforts to diversify the ranks of military officers in Canada, with a specific focus on recruitment and retention in urban centers like Toronto. The authors argue that Toronto's demographic makeup offers a unique opportunity to create a more representative officer corps. The study analyzes current policies, identifies barriers to entry for underrepresented groups, and suggests strategies for improvement. It is a critical resource for understanding the evolving demographic profile of the Canadian military officer and the implications for leadership effectiveness in a modern, diverse society.</w:t>
      </w:r>
    </w:p>
    <w:p>
      <w:pPr>
        <w:pStyle w:val="BodyText"/>
      </w:pPr>
      <w:r>
        <w:t xml:space="preserve">Document generated for educational and research purposes. All citations are formatted according to standard academic conventions.</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Military Officer in Canada and Toronto</dc:title>
  <dc:creator/>
  <dc:language>en</dc:language>
  <cp:keywords/>
  <dcterms:created xsi:type="dcterms:W3CDTF">2026-08-07T03:27:14Z</dcterms:created>
  <dcterms:modified xsi:type="dcterms:W3CDTF">2026-08-07T03:27:14Z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