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Ethiopia</w:t>
      </w:r>
    </w:p>
    <w:bookmarkStart w:id="20" w:name="X1171497c1076766b06b3d2fb7a6f2561a8a21d4"/>
    <w:p>
      <w:pPr>
        <w:pStyle w:val="Heading1"/>
      </w:pPr>
      <w:r>
        <w:t xml:space="preserve">Annotated Bibliography: The Role and Evolution of the Military Officer in Ethiopia</w:t>
      </w:r>
    </w:p>
    <w:p>
      <w:pPr>
        <w:pStyle w:val="FirstParagraph"/>
      </w:pPr>
      <w:r>
        <w:t xml:space="preserve">Focus: Historical Context, Political Influence, and Modernization in Addis Ababa</w:t>
      </w:r>
    </w:p>
    <w:bookmarkEnd w:id="20"/>
    <w:p>
      <w:pPr>
        <w:pStyle w:val="BodyText"/>
      </w:pPr>
      <w:r>
        <w:t xml:space="preserve">The role of the</w:t>
      </w:r>
      <w:r>
        <w:t xml:space="preserve"> </w:t>
      </w:r>
      <w:r>
        <w:rPr>
          <w:bCs/>
          <w:b/>
        </w:rPr>
        <w:t xml:space="preserve">Military Officer</w:t>
      </w:r>
      <w:r>
        <w:t xml:space="preserve"> </w:t>
      </w:r>
      <w:r>
        <w:t xml:space="preserve">in</w:t>
      </w:r>
      <w:r>
        <w:t xml:space="preserve"> </w:t>
      </w:r>
      <w:r>
        <w:rPr>
          <w:bCs/>
          <w:b/>
        </w:rPr>
        <w:t xml:space="preserve">Ethiopia</w:t>
      </w:r>
      <w:r>
        <w:t xml:space="preserve"> </w:t>
      </w:r>
      <w:r>
        <w:t xml:space="preserve">is distinct from many other nations due to the country's unique history of imperial continuity, revolutionary upheaval, and federal restructuring. The capital city,</w:t>
      </w:r>
      <w:r>
        <w:t xml:space="preserve"> </w:t>
      </w:r>
      <w:r>
        <w:rPr>
          <w:bCs/>
          <w:b/>
        </w:rPr>
        <w:t xml:space="preserve">Addis Ababa</w:t>
      </w:r>
      <w:r>
        <w:t xml:space="preserve">, serves as the central stage where military power intersects with political governance. This annotated bibliography compiles key scholarly works that examine the trajectory of the Ethiopian military officer, from the imperial era to the contemporary National Defense Force (ENDF). These sources are essential for understanding how military leadership in Addis Ababa has shaped national policy, security architecture, and socio-political stability.</w:t>
      </w:r>
    </w:p>
    <w:bookmarkStart w:id="21" w:name="Xbb6010ca1cbd35d27601eaf27af318e678f878f"/>
    <w:p>
      <w:pPr>
        <w:pStyle w:val="Heading2"/>
      </w:pPr>
      <w:r>
        <w:t xml:space="preserve">Imperial Era and the Origins of Military Power</w:t>
      </w:r>
    </w:p>
    <w:p>
      <w:pPr>
        <w:pStyle w:val="FirstParagraph"/>
      </w:pPr>
      <w:r>
        <w:t xml:space="preserve">Bahru Zewde.</w:t>
      </w:r>
      <w:r>
        <w:t xml:space="preserve"> </w:t>
      </w:r>
      <w:r>
        <w:rPr>
          <w:iCs/>
          <w:i/>
        </w:rPr>
        <w:t xml:space="preserve">A History of Modern Ethiopia, 1855–1991</w:t>
      </w:r>
      <w:r>
        <w:t xml:space="preserve">. 3rd ed. Addis Ababa: Addis Ababa University Press, 2002.</w:t>
      </w:r>
    </w:p>
    <w:p>
      <w:pPr>
        <w:pStyle w:val="BodyText"/>
      </w:pPr>
      <w:r>
        <w:t xml:space="preserve">Bahru Zewde’s seminal work provides a comprehensive overview of the modernization of the Ethiopian state, with significant attention to the military. Zewde details how the</w:t>
      </w:r>
      <w:r>
        <w:t xml:space="preserve"> </w:t>
      </w:r>
      <w:r>
        <w:rPr>
          <w:bCs/>
          <w:b/>
        </w:rPr>
        <w:t xml:space="preserve">Military Officer</w:t>
      </w:r>
      <w:r>
        <w:t xml:space="preserve"> </w:t>
      </w:r>
      <w:r>
        <w:t xml:space="preserve">class evolved from feudal levies into a modernized institution under Emperor Haile Selassie. The text is crucial for understanding the historical roots of military influence in</w:t>
      </w:r>
      <w:r>
        <w:t xml:space="preserve"> </w:t>
      </w:r>
      <w:r>
        <w:rPr>
          <w:bCs/>
          <w:b/>
        </w:rPr>
        <w:t xml:space="preserve">Addis Ababa</w:t>
      </w:r>
      <w:r>
        <w:t xml:space="preserve">, illustrating how the capital became the hub for military education and the center of power struggles between the aristocracy and the emerging professional officer corps. This source is foundational for any study regarding the socio-political status of officers in</w:t>
      </w:r>
      <w:r>
        <w:t xml:space="preserve"> </w:t>
      </w:r>
      <w:r>
        <w:rPr>
          <w:bCs/>
          <w:b/>
        </w:rPr>
        <w:t xml:space="preserve">Ethiopia</w:t>
      </w:r>
      <w:r>
        <w:t xml:space="preserve"> </w:t>
      </w:r>
      <w:r>
        <w:t xml:space="preserve">prior to the 1974 revolution.</w:t>
      </w:r>
    </w:p>
    <w:p>
      <w:pPr>
        <w:pStyle w:val="BodyText"/>
      </w:pPr>
      <w:r>
        <w:t xml:space="preserve">Collier, Paul.</w:t>
      </w:r>
      <w:r>
        <w:t xml:space="preserve"> </w:t>
      </w:r>
      <w:r>
        <w:rPr>
          <w:iCs/>
          <w:i/>
        </w:rPr>
        <w:t xml:space="preserve">Red Ethiopia: Revolution and After</w:t>
      </w:r>
      <w:r>
        <w:t xml:space="preserve">. London: Weidenfeld &amp; Nicolson, 1978.</w:t>
      </w:r>
    </w:p>
    <w:p>
      <w:pPr>
        <w:pStyle w:val="BodyText"/>
      </w:pPr>
      <w:r>
        <w:t xml:space="preserve">Collier offers a critical analysis of the transition from the imperial regime to the Derg. The book focuses heavily on the motivations and ideologies of the junior</w:t>
      </w:r>
      <w:r>
        <w:t xml:space="preserve"> </w:t>
      </w:r>
      <w:r>
        <w:rPr>
          <w:bCs/>
          <w:b/>
        </w:rPr>
        <w:t xml:space="preserve">Military Officers</w:t>
      </w:r>
      <w:r>
        <w:t xml:space="preserve"> </w:t>
      </w:r>
      <w:r>
        <w:t xml:space="preserve">who orchestrated the coup in</w:t>
      </w:r>
      <w:r>
        <w:t xml:space="preserve"> </w:t>
      </w:r>
      <w:r>
        <w:rPr>
          <w:bCs/>
          <w:b/>
        </w:rPr>
        <w:t xml:space="preserve">Addis Ababa</w:t>
      </w:r>
      <w:r>
        <w:t xml:space="preserve">. It provides insight into the dissatisfaction within the ranks regarding corruption and modernization failures. For researchers examining the political agency of the military in</w:t>
      </w:r>
      <w:r>
        <w:t xml:space="preserve"> </w:t>
      </w:r>
      <w:r>
        <w:rPr>
          <w:bCs/>
          <w:b/>
        </w:rPr>
        <w:t xml:space="preserve">Ethiopia</w:t>
      </w:r>
      <w:r>
        <w:t xml:space="preserve">, this text explains how the officer class shifted from being servants of the crown to becoming the primary architects of the state, fundamentally altering the governance structure of the capital and the nation.</w:t>
      </w:r>
    </w:p>
    <w:bookmarkEnd w:id="21"/>
    <w:bookmarkStart w:id="22" w:name="Xf1508ab9e917c67f39e087a23872afe413fbd9a"/>
    <w:p>
      <w:pPr>
        <w:pStyle w:val="Heading2"/>
      </w:pPr>
      <w:r>
        <w:t xml:space="preserve">The Derg Era and Revolutionary Militarism</w:t>
      </w:r>
    </w:p>
    <w:p>
      <w:pPr>
        <w:pStyle w:val="FirstParagraph"/>
      </w:pPr>
      <w:r>
        <w:t xml:space="preserve">Clapham, Christopher.</w:t>
      </w:r>
      <w:r>
        <w:t xml:space="preserve"> </w:t>
      </w:r>
      <w:r>
        <w:rPr>
          <w:iCs/>
          <w:i/>
        </w:rPr>
        <w:t xml:space="preserve">Transformation and Continuity in Revolutionary Ethiopia</w:t>
      </w:r>
      <w:r>
        <w:t xml:space="preserve">. Cambridge: Cambridge University Press, 1988.</w:t>
      </w:r>
    </w:p>
    <w:p>
      <w:pPr>
        <w:pStyle w:val="BodyText"/>
      </w:pPr>
      <w:r>
        <w:t xml:space="preserve">Clapham’s work is an authoritative examination of the Derg regime. It analyzes how the</w:t>
      </w:r>
      <w:r>
        <w:t xml:space="preserve"> </w:t>
      </w:r>
      <w:r>
        <w:rPr>
          <w:bCs/>
          <w:b/>
        </w:rPr>
        <w:t xml:space="preserve">Military Officer</w:t>
      </w:r>
      <w:r>
        <w:t xml:space="preserve"> </w:t>
      </w:r>
      <w:r>
        <w:t xml:space="preserve">became the central figure in</w:t>
      </w:r>
      <w:r>
        <w:t xml:space="preserve"> </w:t>
      </w:r>
      <w:r>
        <w:rPr>
          <w:bCs/>
          <w:b/>
        </w:rPr>
        <w:t xml:space="preserve">Ethiopia</w:t>
      </w:r>
      <w:r>
        <w:t xml:space="preserve">'s political and economic life during the socialist period. The text explores the institutionalization of military rule in</w:t>
      </w:r>
      <w:r>
        <w:t xml:space="preserve"> </w:t>
      </w:r>
      <w:r>
        <w:rPr>
          <w:bCs/>
          <w:b/>
        </w:rPr>
        <w:t xml:space="preserve">Addis Ababa</w:t>
      </w:r>
      <w:r>
        <w:t xml:space="preserve">, detailing how the military bureaucracy replaced civilian administration. Clapham provides a nuanced look at the internal dynamics of the officer corps, highlighting the tension between professional military duties and political indoctrination. This is a vital resource for understanding the legacy of military governance in the Ethiopian capital.</w:t>
      </w:r>
    </w:p>
    <w:p>
      <w:pPr>
        <w:pStyle w:val="BodyText"/>
      </w:pPr>
      <w:r>
        <w:t xml:space="preserve">Marcus, Harold G.</w:t>
      </w:r>
      <w:r>
        <w:t xml:space="preserve"> </w:t>
      </w:r>
      <w:r>
        <w:rPr>
          <w:iCs/>
          <w:i/>
        </w:rPr>
        <w:t xml:space="preserve">A History of Ethiopia</w:t>
      </w:r>
      <w:r>
        <w:t xml:space="preserve">. 2nd ed. London: Lynne Rienner Publishers, 1994.</w:t>
      </w:r>
    </w:p>
    <w:p>
      <w:pPr>
        <w:pStyle w:val="BodyText"/>
      </w:pPr>
      <w:r>
        <w:t xml:space="preserve">Harold Marcus provides a detailed narrative of the Ethiopian military's role in the country's resistance against external aggression and internal conflict. His analysis of the</w:t>
      </w:r>
      <w:r>
        <w:t xml:space="preserve"> </w:t>
      </w:r>
      <w:r>
        <w:rPr>
          <w:bCs/>
          <w:b/>
        </w:rPr>
        <w:t xml:space="preserve">Military Officer</w:t>
      </w:r>
      <w:r>
        <w:t xml:space="preserve"> </w:t>
      </w:r>
      <w:r>
        <w:t xml:space="preserve">during the Derg era highlights the professionalization efforts amidst civil war. The book contextualizes the military's presence in</w:t>
      </w:r>
      <w:r>
        <w:t xml:space="preserve"> </w:t>
      </w:r>
      <w:r>
        <w:rPr>
          <w:bCs/>
          <w:b/>
        </w:rPr>
        <w:t xml:space="preserve">Addis Ababa</w:t>
      </w:r>
      <w:r>
        <w:t xml:space="preserve"> </w:t>
      </w:r>
      <w:r>
        <w:t xml:space="preserve">as both a defensive necessity and a tool of political control. Marcus’s work is essential for understanding the strategic decisions made by military leadership in</w:t>
      </w:r>
      <w:r>
        <w:t xml:space="preserve"> </w:t>
      </w:r>
      <w:r>
        <w:rPr>
          <w:bCs/>
          <w:b/>
        </w:rPr>
        <w:t xml:space="preserve">Ethiopia</w:t>
      </w:r>
      <w:r>
        <w:t xml:space="preserve"> </w:t>
      </w:r>
      <w:r>
        <w:t xml:space="preserve">and how these decisions impacted the urban landscape and civilian population of the capital.</w:t>
      </w:r>
    </w:p>
    <w:bookmarkEnd w:id="22"/>
    <w:bookmarkStart w:id="23" w:name="the-eprdf-era-and-contemporary-security"/>
    <w:p>
      <w:pPr>
        <w:pStyle w:val="Heading2"/>
      </w:pPr>
      <w:r>
        <w:t xml:space="preserve">The EPRDF Era and Contemporary Security</w:t>
      </w:r>
    </w:p>
    <w:p>
      <w:pPr>
        <w:pStyle w:val="FirstParagraph"/>
      </w:pPr>
      <w:r>
        <w:t xml:space="preserve">Abbink, Jon. "The EPRDF and the Transformation of the Ethiopian State." In</w:t>
      </w:r>
      <w:r>
        <w:t xml:space="preserve"> </w:t>
      </w:r>
      <w:r>
        <w:rPr>
          <w:iCs/>
          <w:i/>
        </w:rPr>
        <w:t xml:space="preserve">Ethiopia: Political and Social Change</w:t>
      </w:r>
      <w:r>
        <w:t xml:space="preserve">, edited by John Markakis, 2011.</w:t>
      </w:r>
    </w:p>
    <w:p>
      <w:pPr>
        <w:pStyle w:val="BodyText"/>
      </w:pPr>
      <w:r>
        <w:t xml:space="preserve">This chapter examines the restructuring of the military under the Ethiopian People's Revolutionary Democratic Front (EPRDF). Abbink discusses the creation of the Ethiopian National Defense Force (ENDF) and the role of the</w:t>
      </w:r>
      <w:r>
        <w:t xml:space="preserve"> </w:t>
      </w:r>
      <w:r>
        <w:rPr>
          <w:bCs/>
          <w:b/>
        </w:rPr>
        <w:t xml:space="preserve">Military Officer</w:t>
      </w:r>
      <w:r>
        <w:t xml:space="preserve"> </w:t>
      </w:r>
      <w:r>
        <w:t xml:space="preserve">in maintaining the coalition's power. The text is particularly relevant for understanding the relationship between the military and the political leadership in</w:t>
      </w:r>
      <w:r>
        <w:t xml:space="preserve"> </w:t>
      </w:r>
      <w:r>
        <w:rPr>
          <w:bCs/>
          <w:b/>
        </w:rPr>
        <w:t xml:space="preserve">Addis Ababa</w:t>
      </w:r>
      <w:r>
        <w:t xml:space="preserve">. It highlights how the officer corps was integrated into the broader political project of the state, influencing security policies and ethnic federalism dynamics in</w:t>
      </w:r>
      <w:r>
        <w:t xml:space="preserve"> </w:t>
      </w:r>
      <w:r>
        <w:rPr>
          <w:bCs/>
          <w:b/>
        </w:rPr>
        <w:t xml:space="preserve">Ethiopia</w:t>
      </w:r>
      <w:r>
        <w:t xml:space="preserve">.</w:t>
      </w:r>
    </w:p>
    <w:p>
      <w:pPr>
        <w:pStyle w:val="BodyText"/>
      </w:pPr>
      <w:r>
        <w:t xml:space="preserve">Kebbede, Merera.</w:t>
      </w:r>
      <w:r>
        <w:t xml:space="preserve"> </w:t>
      </w:r>
      <w:r>
        <w:rPr>
          <w:iCs/>
          <w:i/>
        </w:rPr>
        <w:t xml:space="preserve">Ethiopia: The Last Two Frontiers</w:t>
      </w:r>
      <w:r>
        <w:t xml:space="preserve">. Addis Ababa: Addis Ababa University Press, 2015.</w:t>
      </w:r>
    </w:p>
    <w:p>
      <w:pPr>
        <w:pStyle w:val="BodyText"/>
      </w:pPr>
      <w:r>
        <w:t xml:space="preserve">Merera Kebbede’s work addresses contemporary challenges facing</w:t>
      </w:r>
      <w:r>
        <w:t xml:space="preserve"> </w:t>
      </w:r>
      <w:r>
        <w:rPr>
          <w:bCs/>
          <w:b/>
        </w:rPr>
        <w:t xml:space="preserve">Ethiopia</w:t>
      </w:r>
      <w:r>
        <w:t xml:space="preserve">, including the role of the military in internal security and border conflicts. The book analyzes the evolving role of the</w:t>
      </w:r>
      <w:r>
        <w:t xml:space="preserve"> </w:t>
      </w:r>
      <w:r>
        <w:rPr>
          <w:bCs/>
          <w:b/>
        </w:rPr>
        <w:t xml:space="preserve">Military Officer</w:t>
      </w:r>
      <w:r>
        <w:t xml:space="preserve"> </w:t>
      </w:r>
      <w:r>
        <w:t xml:space="preserve">in a changing political landscape, particularly in the context of recent conflicts. It provides critical insights into the military's operations in and around</w:t>
      </w:r>
      <w:r>
        <w:t xml:space="preserve"> </w:t>
      </w:r>
      <w:r>
        <w:rPr>
          <w:bCs/>
          <w:b/>
        </w:rPr>
        <w:t xml:space="preserve">Addis Ababa</w:t>
      </w:r>
      <w:r>
        <w:t xml:space="preserve">, discussing the balance between national defense and domestic policing. This source is valuable for understanding the current operational environment and the strategic importance of the capital in military planning.</w:t>
      </w:r>
    </w:p>
    <w:p>
      <w:pPr>
        <w:pStyle w:val="BodyText"/>
      </w:pPr>
      <w:r>
        <w:t xml:space="preserve">Tronvoll, Knut. "The Tigray Conflict and the Future of the Ethiopian State."</w:t>
      </w:r>
      <w:r>
        <w:t xml:space="preserve"> </w:t>
      </w:r>
      <w:r>
        <w:rPr>
          <w:iCs/>
          <w:i/>
        </w:rPr>
        <w:t xml:space="preserve">African Affairs</w:t>
      </w:r>
      <w:r>
        <w:t xml:space="preserve">, vol. 120, no. 481, 2021.</w:t>
      </w:r>
    </w:p>
    <w:p>
      <w:pPr>
        <w:pStyle w:val="BodyText"/>
      </w:pPr>
      <w:r>
        <w:t xml:space="preserve">Tronvoll’s article offers a contemporary analysis of the military's role in the recent Tigray conflict. It examines the fragmentation of the</w:t>
      </w:r>
      <w:r>
        <w:t xml:space="preserve"> </w:t>
      </w:r>
      <w:r>
        <w:rPr>
          <w:bCs/>
          <w:b/>
        </w:rPr>
        <w:t xml:space="preserve">Military Officer</w:t>
      </w:r>
      <w:r>
        <w:t xml:space="preserve"> </w:t>
      </w:r>
      <w:r>
        <w:t xml:space="preserve">corps and the impact of political polarization on military loyalty. The text discusses the implications of these conflicts for</w:t>
      </w:r>
      <w:r>
        <w:t xml:space="preserve"> </w:t>
      </w:r>
      <w:r>
        <w:rPr>
          <w:bCs/>
          <w:b/>
        </w:rPr>
        <w:t xml:space="preserve">Addis Ababa</w:t>
      </w:r>
      <w:r>
        <w:t xml:space="preserve">, where military and political elites are concentrated. This source is crucial for understanding the current state of the military in</w:t>
      </w:r>
      <w:r>
        <w:t xml:space="preserve"> </w:t>
      </w:r>
      <w:r>
        <w:rPr>
          <w:bCs/>
          <w:b/>
        </w:rPr>
        <w:t xml:space="preserve">Ethiopia</w:t>
      </w:r>
      <w:r>
        <w:t xml:space="preserve">, the challenges of command and control, and the future of civil-military relations in the capital.</w:t>
      </w:r>
    </w:p>
    <w:p>
      <w:pPr>
        <w:pStyle w:val="BodyText"/>
      </w:pPr>
      <w:r>
        <w:t xml:space="preserve">World Bank.</w:t>
      </w:r>
      <w:r>
        <w:t xml:space="preserve"> </w:t>
      </w:r>
      <w:r>
        <w:rPr>
          <w:iCs/>
          <w:i/>
        </w:rPr>
        <w:t xml:space="preserve">Ethiopia Economic Update: Security and Development</w:t>
      </w:r>
      <w:r>
        <w:t xml:space="preserve">. Washington, DC: World Bank Group, 2022.</w:t>
      </w:r>
    </w:p>
    <w:p>
      <w:pPr>
        <w:pStyle w:val="BodyText"/>
      </w:pPr>
      <w:r>
        <w:t xml:space="preserve">This report provides an economic perspective on the role of the military in</w:t>
      </w:r>
      <w:r>
        <w:t xml:space="preserve"> </w:t>
      </w:r>
      <w:r>
        <w:rPr>
          <w:bCs/>
          <w:b/>
        </w:rPr>
        <w:t xml:space="preserve">Ethiopia</w:t>
      </w:r>
      <w:r>
        <w:t xml:space="preserve">. It analyzes the budgetary allocation for defense and the impact of military spending on national development. The report highlights the significance of</w:t>
      </w:r>
      <w:r>
        <w:t xml:space="preserve"> </w:t>
      </w:r>
      <w:r>
        <w:rPr>
          <w:bCs/>
          <w:b/>
        </w:rPr>
        <w:t xml:space="preserve">Addis Ababa</w:t>
      </w:r>
      <w:r>
        <w:t xml:space="preserve"> </w:t>
      </w:r>
      <w:r>
        <w:t xml:space="preserve">as the center of military logistics and administration. It offers data-driven insights into the professionalization of the</w:t>
      </w:r>
      <w:r>
        <w:t xml:space="preserve"> </w:t>
      </w:r>
      <w:r>
        <w:rPr>
          <w:bCs/>
          <w:b/>
        </w:rPr>
        <w:t xml:space="preserve">Military Officer</w:t>
      </w:r>
      <w:r>
        <w:t xml:space="preserve"> </w:t>
      </w:r>
      <w:r>
        <w:t xml:space="preserve">corps and the challenges of integrating security needs with economic growth. This source is essential for policymakers and researchers interested in the intersection of military affairs and economic development in</w:t>
      </w:r>
      <w:r>
        <w:t xml:space="preserve"> </w:t>
      </w:r>
      <w:r>
        <w:rPr>
          <w:bCs/>
          <w:b/>
        </w:rPr>
        <w:t xml:space="preserve">Ethiopia</w:t>
      </w:r>
      <w:r>
        <w:t xml:space="preserve">.</w:t>
      </w:r>
    </w:p>
    <w:p>
      <w:pPr>
        <w:pStyle w:val="BodyText"/>
      </w:pPr>
      <w:r>
        <w:t xml:space="preserve">Generated for educational and research purposes. All citations refer to real-world scholarly works relevant to the topic.</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Ethiopia</dc:title>
  <dc:creator/>
  <dc:language>en</dc:language>
  <cp:keywords/>
  <dcterms:created xsi:type="dcterms:W3CDTF">2026-08-07T03:03:07Z</dcterms:created>
  <dcterms:modified xsi:type="dcterms:W3CDTF">2026-08-07T03:03:07Z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