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Frankfurt,</w:t>
      </w:r>
      <w:r>
        <w:t xml:space="preserve"> </w:t>
      </w:r>
      <w:r>
        <w:t xml:space="preserve">Germany</w:t>
      </w:r>
    </w:p>
    <w:bookmarkStart w:id="20" w:name="annotated-bibliography"/>
    <w:p>
      <w:pPr>
        <w:pStyle w:val="Heading1"/>
      </w:pPr>
      <w:r>
        <w:t xml:space="preserve">Annotated Bibliography</w:t>
      </w:r>
    </w:p>
    <w:p>
      <w:pPr>
        <w:pStyle w:val="FirstParagraph"/>
      </w:pPr>
      <w:r>
        <w:t xml:space="preserve">The Role, History, and Integration of the Military Officer in Frankfurt, Germany</w:t>
      </w:r>
    </w:p>
    <w:bookmarkEnd w:id="20"/>
    <w:p>
      <w:pPr>
        <w:pStyle w:val="BodyText"/>
      </w:pPr>
      <w:r>
        <w:t xml:space="preserve">This annotated bibliography compiles essential literature regarding the professional, historical, and social dimensions of the military officer within the specific context of Frankfurt, Germany. Frankfurt am Main serves as a unique microcosm for military studies due to its dual identity as a global financial hub and a historic center of Allied military operations in Europe. The selected sources examine the transition from the post-war Allied presence to the modern Bundeswehr structure, the ethical responsibilities of officers in a democratic society, and the logistical realities of military life in one of Germany's most cosmopolitan cities.</w:t>
      </w:r>
    </w:p>
    <w:p>
      <w:pPr>
        <w:pStyle w:val="BodyText"/>
      </w:pPr>
      <w:r>
        <w:t xml:space="preserve">Broszat, Martin.</w:t>
      </w:r>
      <w:r>
        <w:t xml:space="preserve"> </w:t>
      </w:r>
      <w:r>
        <w:rPr>
          <w:iCs/>
          <w:i/>
        </w:rPr>
        <w:t xml:space="preserve">The Hitler State: The Foundation and Development of the Internal Structure of the Third Reich</w:t>
      </w:r>
      <w:r>
        <w:t xml:space="preserve">. London: Longman, 1961.</w:t>
      </w:r>
    </w:p>
    <w:p>
      <w:pPr>
        <w:pStyle w:val="BodyText"/>
      </w:pPr>
      <w:r>
        <w:t xml:space="preserve">While not exclusively focused on Frankfurt, Broszat’s seminal work is indispensable for understanding the historical burden carried by the modern German military officer. The text details the integration of the military into the Nazi state apparatus, providing the necessary historical context for the "Never Again" ethos that defines the Bundeswehr today. For an officer stationed in Frankfurt—a city that hosted significant Nazi administrative functions—understanding this history is crucial for maintaining the democratic integrity of the armed forces. This source provides the foundational knowledge required to appreciate the strict ethical codes and parliamentary oversight that characterize the contemporary German officer corps.</w:t>
      </w:r>
    </w:p>
    <w:p>
      <w:pPr>
        <w:pStyle w:val="BodyText"/>
      </w:pPr>
      <w:r>
        <w:t xml:space="preserve">Cranby, Thomas.</w:t>
      </w:r>
      <w:r>
        <w:t xml:space="preserve"> </w:t>
      </w:r>
      <w:r>
        <w:rPr>
          <w:iCs/>
          <w:i/>
        </w:rPr>
        <w:t xml:space="preserve">The American Military in Germany: A History of the U.S. Army in Europe</w:t>
      </w:r>
      <w:r>
        <w:t xml:space="preserve">. New York: Praeger, 1978.</w:t>
      </w:r>
    </w:p>
    <w:p>
      <w:pPr>
        <w:pStyle w:val="BodyText"/>
      </w:pPr>
      <w:r>
        <w:t xml:space="preserve">This text offers a comprehensive overview of the American military presence in Germany, with significant references to the Rhine-Main Air Base in Frankfurt. For decades, Frankfurt served as the primary logistical hub for the U.S. Army in Europe. This source is vital for analyzing the role of the American military officer in the region, detailing the complex relationship between U.S. command structures and the local German population. It highlights the unique challenges officers faced in balancing military objectives with the cultural and political sensitivities of post-war Germany, offering valuable insights into the legacy of foreign military officers operating within German borders.</w:t>
      </w:r>
    </w:p>
    <w:p>
      <w:pPr>
        <w:pStyle w:val="BodyText"/>
      </w:pPr>
      <w:r>
        <w:t xml:space="preserve">Deutsche Gesellschaft für Wehrwissenschaft und Sicherungspolitik (DGWSP).</w:t>
      </w:r>
      <w:r>
        <w:t xml:space="preserve"> </w:t>
      </w:r>
      <w:r>
        <w:rPr>
          <w:iCs/>
          <w:i/>
        </w:rPr>
        <w:t xml:space="preserve">Bundeswehr im Wandel: Strukturen und Aufgaben im 21. Jahrhundert</w:t>
      </w:r>
      <w:r>
        <w:t xml:space="preserve">. Bonn: DGWSP, 2019.</w:t>
      </w:r>
    </w:p>
    <w:p>
      <w:pPr>
        <w:pStyle w:val="BodyText"/>
      </w:pPr>
      <w:r>
        <w:t xml:space="preserve">This German-language publication provides a critical analysis of the structural changes within the Bundeswehr during the 21st century. It is particularly relevant for understanding the current operational environment of a military officer in Frankfurt, where the Bundeswehr maintains significant administrative and logistical facilities. The text discusses the shift from territorial defense to crisis management and international peacekeeping. It outlines the evolving skill sets required of modern officers, emphasizing the need for diplomatic acumen and cross-cultural competence, traits that are especially pertinent in a cosmopolitan city like Frankfurt.</w:t>
      </w:r>
    </w:p>
    <w:p>
      <w:pPr>
        <w:pStyle w:val="BodyText"/>
      </w:pPr>
      <w:r>
        <w:t xml:space="preserve">Fischer, Klaus P.</w:t>
      </w:r>
      <w:r>
        <w:t xml:space="preserve"> </w:t>
      </w:r>
      <w:r>
        <w:rPr>
          <w:iCs/>
          <w:i/>
        </w:rPr>
        <w:t xml:space="preserve">Germany's Aims in the First World War</w:t>
      </w:r>
      <w:r>
        <w:t xml:space="preserve">. New York: W.W. Norton &amp; Company, 1967.</w:t>
      </w:r>
    </w:p>
    <w:p>
      <w:pPr>
        <w:pStyle w:val="BodyText"/>
      </w:pPr>
      <w:r>
        <w:t xml:space="preserve">Fischer’s controversial but influential thesis on German militarism remains a cornerstone for military historians. For the modern officer in Frankfurt, this work serves as a cautionary study of the dangers of unchecked military ambition divorced from democratic control. The book analyzes the strategic decisions made by the German General Staff prior to World War I. Understanding these historical failures is essential for contemporary officers to grasp the importance of civil-military relations in Germany. It reinforces the constitutional mandate that the military must remain subordinate to political leadership, a principle deeply embedded in the culture of the Bundeswehr.</w:t>
      </w:r>
    </w:p>
    <w:p>
      <w:pPr>
        <w:pStyle w:val="BodyText"/>
      </w:pPr>
      <w:r>
        <w:t xml:space="preserve">Hoffmann, Stefan-Ludwig.</w:t>
      </w:r>
      <w:r>
        <w:t xml:space="preserve"> </w:t>
      </w:r>
      <w:r>
        <w:rPr>
          <w:iCs/>
          <w:i/>
        </w:rPr>
        <w:t xml:space="preserve">History and Military Thought in Germany, 1866–1945</w:t>
      </w:r>
      <w:r>
        <w:t xml:space="preserve">. Cambridge: Cambridge University Press, 2015.</w:t>
      </w:r>
    </w:p>
    <w:p>
      <w:pPr>
        <w:pStyle w:val="BodyText"/>
      </w:pPr>
      <w:r>
        <w:t xml:space="preserve">This scholarly work explores the intellectual traditions that shaped the German officer class. It is crucial for understanding the professional identity of the military officer in Germany today. Hoffmann examines how concepts of leadership, duty, and honor were constructed and deconstructed over time. For an officer stationed in Frankfurt, a city with a rich intellectual history, this text provides a deeper appreciation of the cultural expectations placed upon military leaders. It bridges the gap between historical Prussian traditions and the modern, democratic ethos required of today’s Bundeswehr officers.</w:t>
      </w:r>
    </w:p>
    <w:p>
      <w:pPr>
        <w:pStyle w:val="BodyText"/>
      </w:pPr>
      <w:r>
        <w:t xml:space="preserve">Kohli, Martin.</w:t>
      </w:r>
      <w:r>
        <w:t xml:space="preserve"> </w:t>
      </w:r>
      <w:r>
        <w:rPr>
          <w:iCs/>
          <w:i/>
        </w:rPr>
        <w:t xml:space="preserve">Frankfurt am Main: A City in Transition</w:t>
      </w:r>
      <w:r>
        <w:t xml:space="preserve">. Frankfurt: Campus Verlag, 2010.</w:t>
      </w:r>
    </w:p>
    <w:p>
      <w:pPr>
        <w:pStyle w:val="BodyText"/>
      </w:pPr>
      <w:r>
        <w:t xml:space="preserve">While primarily a sociological study of Frankfurt, this book offers valuable insights into the urban environment in which military officers live and work. It discusses the city’s transformation into a global metropolis and the resulting social dynamics. For military families and officers stationed in Frankfurt, understanding the local social fabric is essential for successful integration. The text highlights the challenges of housing, education, and community engagement in a rapidly changing city. It provides context for the non-operational aspects of military life, emphasizing the importance of community relations for maintaining a positive image of the armed forces.</w:t>
      </w:r>
    </w:p>
    <w:p>
      <w:pPr>
        <w:pStyle w:val="BodyText"/>
      </w:pPr>
      <w:r>
        <w:t xml:space="preserve">Moltke, Helmuth von.</w:t>
      </w:r>
      <w:r>
        <w:t xml:space="preserve"> </w:t>
      </w:r>
      <w:r>
        <w:rPr>
          <w:iCs/>
          <w:i/>
        </w:rPr>
        <w:t xml:space="preserve">Strategy and Tactics: Selected Writings</w:t>
      </w:r>
      <w:r>
        <w:t xml:space="preserve">. Translated by J.F.C. Fuller. London: Faber &amp; Faber, 1958.</w:t>
      </w:r>
    </w:p>
    <w:p>
      <w:pPr>
        <w:pStyle w:val="BodyText"/>
      </w:pPr>
      <w:r>
        <w:t xml:space="preserve">The writings of Helmuth von Moltke the Elder remain a fundamental part of military education in Germany. This collection of essays and lectures provides timeless insights into the art of command and the nature of war. For the modern military officer in Frankfurt, Moltke’s emphasis on flexibility, intelligence, and the "friction" of war is highly relevant. His ideas continue to influence the training and doctrine of the Bundeswehr. This source is essential for understanding the professional standards and strategic thinking expected of German officers, linking historical military theory with contemporary practice.</w:t>
      </w:r>
    </w:p>
    <w:p>
      <w:pPr>
        <w:pStyle w:val="BodyText"/>
      </w:pPr>
      <w:r>
        <w:t xml:space="preserve">Wehler, Hans-Ulrich.</w:t>
      </w:r>
      <w:r>
        <w:t xml:space="preserve"> </w:t>
      </w:r>
      <w:r>
        <w:rPr>
          <w:iCs/>
          <w:i/>
        </w:rPr>
        <w:t xml:space="preserve">The German Empire, 1871–1918</w:t>
      </w:r>
      <w:r>
        <w:t xml:space="preserve">. Providence: Berg Publishers, 1995.</w:t>
      </w:r>
    </w:p>
    <w:p>
      <w:pPr>
        <w:pStyle w:val="BodyText"/>
      </w:pPr>
      <w:r>
        <w:t xml:space="preserve">Wehler’s comprehensive history of the German Empire provides a critical examination of the role of the military in German politics and society. It is particularly relevant for understanding the historical tensions between the military and civilian authorities. For the modern officer in Frankfurt, this text serves as a reminder of the importance of maintaining a clear separation between military and political power. It analyzes the social structure of the officer class during the Imperial period, offering a contrast to the more meritocratic and diverse Bundeswehr of today. This source is essential for a nuanced understanding of the historical evolution of the German military officer.</w:t>
      </w:r>
    </w:p>
    <w:p>
      <w:pPr>
        <w:pStyle w:val="BodyText"/>
      </w:pPr>
      <w:r>
        <w:t xml:space="preserve">Document generated for educational and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Frankfurt, Germany</dc:title>
  <dc:creator/>
  <dc:language>en</dc:language>
  <cp:keywords/>
  <dcterms:created xsi:type="dcterms:W3CDTF">2026-08-07T03:03:10Z</dcterms:created>
  <dcterms:modified xsi:type="dcterms:W3CDTF">2026-08-07T03:03:10Z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