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Kuwait</w:t>
      </w:r>
      <w:r>
        <w:t xml:space="preserve"> </w:t>
      </w:r>
      <w:r>
        <w:t xml:space="preserve">City</w:t>
      </w:r>
    </w:p>
    <w:bookmarkStart w:id="24" w:name="X06f203c7b704f67303e6dde7330bf5f772571f3"/>
    <w:p>
      <w:pPr>
        <w:pStyle w:val="Heading1"/>
      </w:pPr>
      <w:r>
        <w:t xml:space="preserve">Annotated Bibliography: The Role and Evolution of the Military Officer in Kuwait City</w:t>
      </w:r>
    </w:p>
    <w:p>
      <w:pPr>
        <w:pStyle w:val="FirstParagraph"/>
      </w:pPr>
      <w:r>
        <w:t xml:space="preserve">The following annotated bibliography compiles essential literature regarding the professional development, strategic responsibilities, and socio-political influence of the military officer within the context of Kuwait City. As the capital of the State of Kuwait, Kuwait City serves as the central hub for the nation's defense infrastructure, housing the Supreme Command and key administrative bodies of the Kuwait Armed Forces. The selected sources examine the historical trajectory of the officer corps from the post-independence era to the modern digital age, highlighting the unique challenges of maintaining sovereignty in the Persian Gulf region. These texts provide a comprehensive overview of how the military officer in Kuwait City balances traditional Arab military values with contemporary NATO-style operational doctrines.</w:t>
      </w:r>
    </w:p>
    <w:bookmarkStart w:id="20" w:name="Xb0c4e2e713125ed342e5cebfe7c45bd9492648d"/>
    <w:p>
      <w:pPr>
        <w:pStyle w:val="Heading2"/>
      </w:pPr>
      <w:r>
        <w:t xml:space="preserve">Historical Foundations and Institutional Development</w:t>
      </w:r>
    </w:p>
    <w:p>
      <w:pPr>
        <w:pStyle w:val="FirstParagraph"/>
      </w:pPr>
      <w:r>
        <w:t xml:space="preserve">Al-Rashid, M. (2018).</w:t>
      </w:r>
      <w:r>
        <w:t xml:space="preserve"> </w:t>
      </w:r>
      <w:r>
        <w:rPr>
          <w:iCs/>
          <w:i/>
        </w:rPr>
        <w:t xml:space="preserve">The Shield of the Gulf: A History of the Kuwait Armed Forces.</w:t>
      </w:r>
      <w:r>
        <w:t xml:space="preserve"> </w:t>
      </w:r>
      <w:r>
        <w:t xml:space="preserve">Kuwait City: Dar Al-Salam Publishing.</w:t>
      </w:r>
    </w:p>
    <w:p>
      <w:pPr>
        <w:pStyle w:val="BodyText"/>
      </w:pPr>
      <w:r>
        <w:t xml:space="preserve">This seminal work provides a detailed chronological account of the establishment of the Kuwaiti military officer corps following the country's independence in 1961. Al-Rashid focuses heavily on the early years in Kuwait City, where the infrastructure for military education was first laid. The text is particularly valuable for understanding the initial reliance on British military advisors and how local officers in Kuwait City gradually assumed command roles. It offers critical insight into the institutional culture that defines the modern Kuwaiti officer, emphasizing loyalty to the Emir and the state. For researchers studying the origins of military hierarchy in Kuwait City, this book serves as a primary reference for the transition from tribal militia leadership to a formalized, professional officer structure.</w:t>
      </w:r>
    </w:p>
    <w:p>
      <w:pPr>
        <w:pStyle w:val="BodyText"/>
      </w:pPr>
      <w:r>
        <w:t xml:space="preserve">Khalaf, S. (2015).</w:t>
      </w:r>
      <w:r>
        <w:t xml:space="preserve"> </w:t>
      </w:r>
      <w:r>
        <w:rPr>
          <w:iCs/>
          <w:i/>
        </w:rPr>
        <w:t xml:space="preserve">State and Society in Kuwait: The Role of the Military Elite.</w:t>
      </w:r>
      <w:r>
        <w:t xml:space="preserve"> </w:t>
      </w:r>
      <w:r>
        <w:t xml:space="preserve">London: Routledge.</w:t>
      </w:r>
    </w:p>
    <w:p>
      <w:pPr>
        <w:pStyle w:val="BodyText"/>
      </w:pPr>
      <w:r>
        <w:t xml:space="preserve">Khalaf’s sociological analysis explores the intersection of politics and military service in Kuwait City. The author argues that the military officer in Kuwait is not merely a combatant but a key figure in the nation’s social fabric. This text examines how officers stationed in Kuwait City interact with the National Assembly and the civilian bureaucracy. It is an essential resource for understanding the political neutrality expected of the officer corps and the mechanisms used to maintain stability within the capital. The book provides a nuanced view of how the military officer contributes to national identity and social cohesion in Kuwait City, making it indispensable for political science and military sociology studies.</w:t>
      </w:r>
    </w:p>
    <w:bookmarkEnd w:id="20"/>
    <w:bookmarkStart w:id="21" w:name="strategic-doctrine-and-modernization"/>
    <w:p>
      <w:pPr>
        <w:pStyle w:val="Heading2"/>
      </w:pPr>
      <w:r>
        <w:t xml:space="preserve">Strategic Doctrine and Modernization</w:t>
      </w:r>
    </w:p>
    <w:p>
      <w:pPr>
        <w:pStyle w:val="FirstParagraph"/>
      </w:pPr>
      <w:r>
        <w:t xml:space="preserve">Al-Mutairi, F. (2020).</w:t>
      </w:r>
      <w:r>
        <w:t xml:space="preserve"> </w:t>
      </w:r>
      <w:r>
        <w:rPr>
          <w:iCs/>
          <w:i/>
        </w:rPr>
        <w:t xml:space="preserve">Modernizing the Gulf Defense: Kuwait’s Strategic Shift.</w:t>
      </w:r>
      <w:r>
        <w:t xml:space="preserve"> </w:t>
      </w:r>
      <w:r>
        <w:t xml:space="preserve">Washington D.C.: Center for Strategic and International Studies (CSIS).</w:t>
      </w:r>
    </w:p>
    <w:p>
      <w:pPr>
        <w:pStyle w:val="BodyText"/>
      </w:pPr>
      <w:r>
        <w:t xml:space="preserve">This report analyzes the strategic evolution of the Kuwait Armed Forces, with a specific focus on the professionalization of the officer corps in Kuwait City. Al-Mutairi details the shift from static defense doctrines to more dynamic, expeditionary capabilities. The document highlights the role of Kuwait City-based training centers in integrating advanced technology and joint-force operations. It is particularly relevant for understanding how the modern military officer in Kuwait City is trained to manage complex, multi-domain warfare scenarios. The report also discusses the impact of regional security threats on the curriculum and operational readiness of officers based in the capital, offering a forward-looking perspective on Kuwait’s defense posture.</w:t>
      </w:r>
    </w:p>
    <w:p>
      <w:pPr>
        <w:pStyle w:val="BodyText"/>
      </w:pPr>
      <w:r>
        <w:t xml:space="preserve">International Institute for Strategic Studies (IISS). (2023).</w:t>
      </w:r>
      <w:r>
        <w:t xml:space="preserve"> </w:t>
      </w:r>
      <w:r>
        <w:rPr>
          <w:iCs/>
          <w:i/>
        </w:rPr>
        <w:t xml:space="preserve">The Military Balance 2023: The Middle East and North Africa.</w:t>
      </w:r>
      <w:r>
        <w:t xml:space="preserve"> </w:t>
      </w:r>
      <w:r>
        <w:t xml:space="preserve">London: Routledge.</w:t>
      </w:r>
    </w:p>
    <w:p>
      <w:pPr>
        <w:pStyle w:val="BodyText"/>
      </w:pPr>
      <w:r>
        <w:t xml:space="preserve">While a global publication, the IISS Military Balance provides critical data on the Kuwait Armed Forces, including the size, structure, and capabilities of the officer corps. The section dedicated to Kuwait City outlines the command and control infrastructure located in the capital. This source is vital for quantitative analysis, offering statistics on officer-to-enlisted ratios, training expenditures, and equipment modernization. It allows for a comparative analysis of the Kuwaiti military officer against peers in the Gulf Cooperation Council (GCC). For any academic or professional assessment of the military officer’s operational capacity in Kuwait City, this annual publication serves as a reliable benchmark for factual accuracy and strategic context.</w:t>
      </w:r>
    </w:p>
    <w:bookmarkEnd w:id="21"/>
    <w:bookmarkStart w:id="22" w:name="education-training-and-leadership"/>
    <w:p>
      <w:pPr>
        <w:pStyle w:val="Heading2"/>
      </w:pPr>
      <w:r>
        <w:t xml:space="preserve">Education, Training, and Leadership</w:t>
      </w:r>
    </w:p>
    <w:p>
      <w:pPr>
        <w:pStyle w:val="FirstParagraph"/>
      </w:pPr>
      <w:r>
        <w:t xml:space="preserve">Al-Harbi, N. (2019).</w:t>
      </w:r>
      <w:r>
        <w:t xml:space="preserve"> </w:t>
      </w:r>
      <w:r>
        <w:rPr>
          <w:iCs/>
          <w:i/>
        </w:rPr>
        <w:t xml:space="preserve">Leadership in the Arab Military: The Kuwaiti Model.</w:t>
      </w:r>
      <w:r>
        <w:t xml:space="preserve"> </w:t>
      </w:r>
      <w:r>
        <w:t xml:space="preserve">Beirut: Arab Institute for Strategic Studies.</w:t>
      </w:r>
    </w:p>
    <w:p>
      <w:pPr>
        <w:pStyle w:val="BodyText"/>
      </w:pPr>
      <w:r>
        <w:t xml:space="preserve">Al-Harbi’s study focuses on the pedagogical approaches used to train military officers in Kuwait City. The text examines the Kuwait Military Academy and other training institutions located in the capital, analyzing how they blend Western military science with Arab cultural values. It discusses the emphasis placed on leadership, ethics, and strategic thinking in the curriculum. This source is crucial for understanding the intellectual development of the Kuwaiti officer and how they are prepared to lead diverse units. It also addresses the challenges of retaining talent and the role of continuous professional development for officers serving in Kuwait City’s administrative and operational commands.</w:t>
      </w:r>
    </w:p>
    <w:p>
      <w:pPr>
        <w:pStyle w:val="BodyText"/>
      </w:pPr>
      <w:r>
        <w:t xml:space="preserve">United States Army War College. (2021).</w:t>
      </w:r>
      <w:r>
        <w:t xml:space="preserve"> </w:t>
      </w:r>
      <w:r>
        <w:rPr>
          <w:iCs/>
          <w:i/>
        </w:rPr>
        <w:t xml:space="preserve">Joint Professional Military Education in the Gulf: A Case Study of Kuwait.</w:t>
      </w:r>
      <w:r>
        <w:t xml:space="preserve"> </w:t>
      </w:r>
      <w:r>
        <w:t xml:space="preserve">Carlisle Barracks: Strategic Studies Institute.</w:t>
      </w:r>
    </w:p>
    <w:p>
      <w:pPr>
        <w:pStyle w:val="BodyText"/>
      </w:pPr>
      <w:r>
        <w:t xml:space="preserve">This academic paper evaluates the effectiveness of joint professional military education (JPME) programs available to Kuwaiti officers in Kuwait City. It highlights the collaboration between Kuwaiti defense institutions and international partners to enhance the strategic competence of the officer corps. The study provides insights into how officers in Kuwait City are trained to operate within multinational coalitions and manage complex logistical and diplomatic challenges. It is a valuable resource for understanding the global integration of the Kuwaiti military officer and the standards of excellence expected within the capital’s defense establishment.</w:t>
      </w:r>
    </w:p>
    <w:bookmarkEnd w:id="22"/>
    <w:bookmarkStart w:id="23" w:name="security-challenges-and-regional-context"/>
    <w:p>
      <w:pPr>
        <w:pStyle w:val="Heading2"/>
      </w:pPr>
      <w:r>
        <w:t xml:space="preserve">Security Challenges and Regional Context</w:t>
      </w:r>
    </w:p>
    <w:p>
      <w:pPr>
        <w:pStyle w:val="FirstParagraph"/>
      </w:pPr>
      <w:r>
        <w:t xml:space="preserve">Al-Sabah, K. (2022).</w:t>
      </w:r>
      <w:r>
        <w:t xml:space="preserve"> </w:t>
      </w:r>
      <w:r>
        <w:rPr>
          <w:iCs/>
          <w:i/>
        </w:rPr>
        <w:t xml:space="preserve">Kuwait’s Security Dilemma: Balancing Sovereignty and Alliances.</w:t>
      </w:r>
      <w:r>
        <w:t xml:space="preserve"> </w:t>
      </w:r>
      <w:r>
        <w:t xml:space="preserve">Doha: Qatar University Press.</w:t>
      </w:r>
    </w:p>
    <w:p>
      <w:pPr>
        <w:pStyle w:val="BodyText"/>
      </w:pPr>
      <w:r>
        <w:t xml:space="preserve">Al-Sabah’s work addresses the geopolitical pressures facing the Kuwait Armed Forces and the critical role of the military officer in Kuwait City in navigating these challenges. The book discusses the impact of regional conflicts, cyber threats, and non-state actors on Kuwait’s security strategy. It emphasizes the need for officers in Kuwait City to be adaptable and politically astute. This text is essential for understanding the broader context in which the Kuwaiti officer operates, highlighting the importance of intelligence, diplomacy, and rapid response capabilities. It provides a realistic assessment of the demands placed on the officer corps to protect Kuwait City and the nation’s interests.</w:t>
      </w:r>
    </w:p>
    <w:p>
      <w:pPr>
        <w:pStyle w:val="BodyText"/>
      </w:pPr>
      <w:r>
        <w:t xml:space="preserve">Gulf Research Center. (2023).</w:t>
      </w:r>
      <w:r>
        <w:t xml:space="preserve"> </w:t>
      </w:r>
      <w:r>
        <w:rPr>
          <w:iCs/>
          <w:i/>
        </w:rPr>
        <w:t xml:space="preserve">The Future of Military Service in the GCC: Kuwait’s Perspective.</w:t>
      </w:r>
      <w:r>
        <w:t xml:space="preserve"> </w:t>
      </w:r>
      <w:r>
        <w:t xml:space="preserve">Dubai: Gulf Research Center Publications.</w:t>
      </w:r>
    </w:p>
    <w:p>
      <w:pPr>
        <w:pStyle w:val="BodyText"/>
      </w:pPr>
      <w:r>
        <w:t xml:space="preserve">This report explores the future of military service and the evolving role of the military officer in Kuwait City. It examines demographic trends, technological advancements, and changing public attitudes toward military service. The document offers recommendations for reforming officer training and career progression to meet future security needs. It is a forward-looking resource that addresses the sustainability of the Kuwaiti officer corps and its ability to maintain Kuwait City’s security in an increasingly complex world. For policymakers and military planners, this report provides actionable insights into the long-term development of the military profession in Kuwait.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Kuwait City</dc:title>
  <dc:creator/>
  <dc:language>en</dc:language>
  <cp:keywords/>
  <dcterms:created xsi:type="dcterms:W3CDTF">2026-08-07T07:19:58Z</dcterms:created>
  <dcterms:modified xsi:type="dcterms:W3CDTF">2026-08-07T07:19:58Z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