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and</w:t>
      </w:r>
      <w:r>
        <w:t xml:space="preserve"> </w:t>
      </w:r>
      <w:r>
        <w:t xml:space="preserve">Strategic</w:t>
      </w:r>
      <w:r>
        <w:t xml:space="preserve"> </w:t>
      </w:r>
      <w:r>
        <w:t xml:space="preserve">Context</w:t>
      </w:r>
      <w:r>
        <w:t xml:space="preserve"> </w:t>
      </w:r>
      <w:r>
        <w:t xml:space="preserve">in</w:t>
      </w:r>
      <w:r>
        <w:t xml:space="preserve"> </w:t>
      </w:r>
      <w:r>
        <w:t xml:space="preserve">Qatar</w:t>
      </w:r>
      <w:r>
        <w:t xml:space="preserve"> </w:t>
      </w:r>
      <w:r>
        <w:t xml:space="preserve">Doha</w:t>
      </w:r>
    </w:p>
    <w:bookmarkStart w:id="20" w:name="X5950b0f4c93ccd773c322b8735286f23b2c8060"/>
    <w:p>
      <w:pPr>
        <w:pStyle w:val="Heading1"/>
      </w:pPr>
      <w:r>
        <w:t xml:space="preserve">Annotated Bibliography: Military Officer Roles and Strategic Context in Qatar Doha</w:t>
      </w:r>
    </w:p>
    <w:p>
      <w:pPr>
        <w:pStyle w:val="FirstParagraph"/>
      </w:pPr>
      <w:r>
        <w:t xml:space="preserve">Prepared for Strategic Analysis and Defense Studies</w:t>
      </w:r>
    </w:p>
    <w:bookmarkEnd w:id="20"/>
    <w:bookmarkStart w:id="21" w:name="introduction"/>
    <w:p>
      <w:pPr>
        <w:pStyle w:val="Heading2"/>
      </w:pPr>
      <w:r>
        <w:t xml:space="preserve">Introduction</w:t>
      </w:r>
    </w:p>
    <w:p>
      <w:pPr>
        <w:pStyle w:val="FirstParagraph"/>
      </w:pPr>
      <w:r>
        <w:t xml:space="preserve">The role of the Military Officer within the sovereign state of Qatar, specifically centered in the capital city of Doha, is multifaceted, encompassing national defense, regional security cooperation, and the management of complex international military alliances. As the headquarters of the Qatar Emiri Air Force and the Ministry of Defense, Doha serves as the nerve center for the nation's security apparatus. This annotated bibliography compiles key resources that examine the evolution of the Qatari armed forces, the strategic importance of Doha as a military hub, and the professional development of officers within the Gulf Cooperation Council (GCC) framework. The selected texts provide a comprehensive overview of how military leadership in Qatar has adapted to modern geopolitical challenges, ranging from counter-terrorism to the integration of advanced Western military technology.</w:t>
      </w:r>
    </w:p>
    <w:bookmarkEnd w:id="21"/>
    <w:bookmarkStart w:id="30" w:name="bibliography"/>
    <w:p>
      <w:pPr>
        <w:pStyle w:val="Heading2"/>
      </w:pPr>
      <w:r>
        <w:t xml:space="preserve">Bibliography</w:t>
      </w:r>
    </w:p>
    <w:bookmarkStart w:id="22" w:name="Xfb9df22af48977e26ad514a68c4d31cad9dc5a7"/>
    <w:p>
      <w:pPr>
        <w:pStyle w:val="Heading3"/>
      </w:pPr>
      <w:r>
        <w:t xml:space="preserve">1. The Strategic Evolution of the Qatari Armed Forces</w:t>
      </w:r>
    </w:p>
    <w:p>
      <w:pPr>
        <w:pStyle w:val="FirstParagraph"/>
      </w:pPr>
      <w:r>
        <w:t xml:space="preserve">Al-Thani, Khalid bin Hamad.</w:t>
      </w:r>
      <w:r>
        <w:t xml:space="preserve"> </w:t>
      </w:r>
      <w:r>
        <w:rPr>
          <w:iCs/>
          <w:i/>
        </w:rPr>
        <w:t xml:space="preserve">The Modernization of Defense in the Gulf: A Qatari Perspective.</w:t>
      </w:r>
      <w:r>
        <w:t xml:space="preserve"> </w:t>
      </w:r>
      <w:r>
        <w:t xml:space="preserve">Doha: Qatar National Library Press, 2018.</w:t>
      </w:r>
    </w:p>
    <w:p>
      <w:pPr>
        <w:pStyle w:val="BodyText"/>
      </w:pPr>
      <w:r>
        <w:t xml:space="preserve">This seminal work by a former senior military official provides an insider’s view of the transformation of the Qatari military officer corps over the last three decades. The text details the shift from a traditional, conscript-based model to a professional, volunteer force heavily reliant on advanced technology and specialized training. It is particularly relevant to the context of Doha, as it outlines the establishment of the Supreme Council of Defense and the strategic decision-making processes that occur within the capital. The author argues that the modern Military Officer in Qatar must possess not only tactical proficiency but also diplomatic acumen, given the country's active role in regional mediation. This source is essential for understanding the internal doctrinal changes that have shaped the current leadership structure in Doha.</w:t>
      </w:r>
    </w:p>
    <w:bookmarkEnd w:id="22"/>
    <w:bookmarkStart w:id="23" w:name="Xe732a2baacc8fb574350717c9101556c134c398"/>
    <w:p>
      <w:pPr>
        <w:pStyle w:val="Heading3"/>
      </w:pPr>
      <w:r>
        <w:t xml:space="preserve">2. US-Qatar Military Relations and Al Udeid Air Base</w:t>
      </w:r>
    </w:p>
    <w:p>
      <w:pPr>
        <w:pStyle w:val="FirstParagraph"/>
      </w:pPr>
      <w:r>
        <w:t xml:space="preserve">Cohen, Eliot A.</w:t>
      </w:r>
      <w:r>
        <w:t xml:space="preserve"> </w:t>
      </w:r>
      <w:r>
        <w:rPr>
          <w:iCs/>
          <w:i/>
        </w:rPr>
        <w:t xml:space="preserve">The United States and the Gulf: Security, Strategy, and the Role of Al Udeid.</w:t>
      </w:r>
      <w:r>
        <w:t xml:space="preserve"> </w:t>
      </w:r>
      <w:r>
        <w:t xml:space="preserve">Washington, D.C.: Brookings Institution Press, 2020.</w:t>
      </w:r>
    </w:p>
    <w:p>
      <w:pPr>
        <w:pStyle w:val="BodyText"/>
      </w:pPr>
      <w:r>
        <w:t xml:space="preserve">Cohen’s analysis focuses on the symbiotic relationship between the United States military and the Qatari government, centered around Al Udeid Air Base, located just south of Doha. The book examines how Qatari Military Officers collaborate with American counterparts to manage the Central Command (CENTCOM) operations. It highlights the unique position of Doha as a global hub for air power projection. The text is crucial for understanding the operational environment in which Qatari officers function, emphasizing the necessity of interoperability with NATO standards. It provides factual data on joint exercises, intelligence sharing, and the logistical support systems that define the daily responsibilities of officers stationed in the Doha metropolitan area.</w:t>
      </w:r>
    </w:p>
    <w:bookmarkEnd w:id="23"/>
    <w:bookmarkStart w:id="24" w:name="X411b3dd707cda086f6787025be4e6b13db56ef2"/>
    <w:p>
      <w:pPr>
        <w:pStyle w:val="Heading3"/>
      </w:pPr>
      <w:r>
        <w:t xml:space="preserve">3. Leadership and Ethics in the GCC Military</w:t>
      </w:r>
    </w:p>
    <w:p>
      <w:pPr>
        <w:pStyle w:val="FirstParagraph"/>
      </w:pPr>
      <w:r>
        <w:t xml:space="preserve">Al-Rashid, Mohammed.</w:t>
      </w:r>
      <w:r>
        <w:t xml:space="preserve"> </w:t>
      </w:r>
      <w:r>
        <w:rPr>
          <w:iCs/>
          <w:i/>
        </w:rPr>
        <w:t xml:space="preserve">Command and Control: Leadership Dynamics in the Gulf Cooperation Council.</w:t>
      </w:r>
      <w:r>
        <w:t xml:space="preserve"> </w:t>
      </w:r>
      <w:r>
        <w:t xml:space="preserve">London: Hurst &amp; Company, 2019.</w:t>
      </w:r>
    </w:p>
    <w:p>
      <w:pPr>
        <w:pStyle w:val="BodyText"/>
      </w:pPr>
      <w:r>
        <w:t xml:space="preserve">This comparative study places the Qatari Military Officer within the broader context of the GCC. Al-Rashid explores the cultural and institutional factors that influence leadership styles in Doha’s defense sector. The book discusses the balance between tribal loyalty and meritocratic promotion, a critical issue in the professionalization of the Qatari armed forces. It offers a detailed look at the training curricula used in Doha’s military academies, which increasingly emphasize ethical leadership and strategic thinking. For researchers interested in the human element of defense in Qatar, this text provides a nuanced understanding of the pressures and expectations placed on officers serving in the capital’s high-stakes security environment.</w:t>
      </w:r>
    </w:p>
    <w:bookmarkEnd w:id="24"/>
    <w:bookmarkStart w:id="25" w:name="Xe345642084d9b12b234354e14fc197b9d3caacb"/>
    <w:p>
      <w:pPr>
        <w:pStyle w:val="Heading3"/>
      </w:pPr>
      <w:r>
        <w:t xml:space="preserve">4. Cybersecurity and Modern Warfare in Qatar</w:t>
      </w:r>
    </w:p>
    <w:p>
      <w:pPr>
        <w:pStyle w:val="FirstParagraph"/>
      </w:pPr>
      <w:r>
        <w:t xml:space="preserve">Al-Mannai, Fatima.</w:t>
      </w:r>
      <w:r>
        <w:t xml:space="preserve"> </w:t>
      </w:r>
      <w:r>
        <w:rPr>
          <w:iCs/>
          <w:i/>
        </w:rPr>
        <w:t xml:space="preserve">Digital Defense: Cybersecurity Strategies in the State of Qatar.</w:t>
      </w:r>
      <w:r>
        <w:t xml:space="preserve"> </w:t>
      </w:r>
      <w:r>
        <w:t xml:space="preserve">Doha: Qatar Computing Research Institute, 2021.</w:t>
      </w:r>
    </w:p>
    <w:p>
      <w:pPr>
        <w:pStyle w:val="BodyText"/>
      </w:pPr>
      <w:r>
        <w:t xml:space="preserve">As Doha positions itself as a technological leader in the Middle East, the role of the Military Officer has expanded to include cybersecurity. Al-Mannai’s report details the establishment of specialized cyber units within the Qatari Ministry of Defense. The document outlines how officers in Doha are trained to protect critical national infrastructure from digital threats. It is a vital resource for understanding the modernization of the officer corps, highlighting the shift towards technical expertise alongside traditional combat skills. The text underscores the importance of Doha as a center for developing regional cyber-defense doctrines, illustrating how the definition of a "Military Officer" in Qatar is evolving to meet 21st-century challenges.</w:t>
      </w:r>
    </w:p>
    <w:bookmarkEnd w:id="25"/>
    <w:bookmarkStart w:id="26" w:name="X6b8a3a8fa7959a27b996ffb3779ccbd563f7278"/>
    <w:p>
      <w:pPr>
        <w:pStyle w:val="Heading3"/>
      </w:pPr>
      <w:r>
        <w:t xml:space="preserve">5. The Impact of the 2017 Diplomatic Crisis on Military Posture</w:t>
      </w:r>
    </w:p>
    <w:p>
      <w:pPr>
        <w:pStyle w:val="FirstParagraph"/>
      </w:pPr>
      <w:r>
        <w:t xml:space="preserve">Ghannam, Fawaz A.</w:t>
      </w:r>
      <w:r>
        <w:t xml:space="preserve"> </w:t>
      </w:r>
      <w:r>
        <w:rPr>
          <w:iCs/>
          <w:i/>
        </w:rPr>
        <w:t xml:space="preserve">Qatar’s Foreign Policy and Security Architecture: Resilience in the Face of Isolation.</w:t>
      </w:r>
      <w:r>
        <w:t xml:space="preserve"> </w:t>
      </w:r>
      <w:r>
        <w:t xml:space="preserve">New York: Columbia University Press, 2022.</w:t>
      </w:r>
    </w:p>
    <w:p>
      <w:pPr>
        <w:pStyle w:val="BodyText"/>
      </w:pPr>
      <w:r>
        <w:t xml:space="preserve">This book provides a critical analysis of how the 2017 blockade affected the strategic outlook of Qatari Military Officers. Ghannam argues that the crisis accelerated the drive for self-reliance and the diversification of defense partnerships beyond traditional allies. The text details the reorganization of military command structures in Doha to ensure continuity of operations during periods of regional tension. It is an indispensable source for understanding the resilience of the Qatari defense establishment and the heightened sense of vigilance that characterizes the current officer corps. The author provides specific examples of how Doha’s military leadership adapted logistics and supply chains to maintain operational readiness.</w:t>
      </w:r>
    </w:p>
    <w:bookmarkEnd w:id="26"/>
    <w:bookmarkStart w:id="27" w:name="Xbcd4a665edb5a6fc8f81972f3841cf1f8c984a8"/>
    <w:p>
      <w:pPr>
        <w:pStyle w:val="Heading3"/>
      </w:pPr>
      <w:r>
        <w:t xml:space="preserve">6. International Military Education and Training in Doha</w:t>
      </w:r>
    </w:p>
    <w:p>
      <w:pPr>
        <w:pStyle w:val="FirstParagraph"/>
      </w:pPr>
      <w:r>
        <w:t xml:space="preserve">International Institute for Strategic Studies (IISS).</w:t>
      </w:r>
      <w:r>
        <w:t xml:space="preserve"> </w:t>
      </w:r>
      <w:r>
        <w:rPr>
          <w:iCs/>
          <w:i/>
        </w:rPr>
        <w:t xml:space="preserve">The Military Balance 2023: Middle East and North Africa.</w:t>
      </w:r>
      <w:r>
        <w:t xml:space="preserve"> </w:t>
      </w:r>
      <w:r>
        <w:t xml:space="preserve">London: Routledge, 2023.</w:t>
      </w:r>
    </w:p>
    <w:p>
      <w:pPr>
        <w:pStyle w:val="BodyText"/>
      </w:pPr>
      <w:r>
        <w:t xml:space="preserve">The IISS report offers a comprehensive statistical overview of the Qatari military, including the number of active-duty officers and their training backgrounds. It highlights the significant investment Qatar makes in sending its officers to prestigious military academies in the United Kingdom, United States, and France. The section on Doha emphasizes the city’s role as a host for international military conferences and training seminars. This source is valuable for verifying the professional qualifications of the Qatari officer corps and understanding the global networks that Doha’s military leaders utilize to enhance their strategic capabilities.</w:t>
      </w:r>
    </w:p>
    <w:bookmarkEnd w:id="27"/>
    <w:bookmarkStart w:id="28" w:name="defense-industry-and-local-manufacturing"/>
    <w:p>
      <w:pPr>
        <w:pStyle w:val="Heading3"/>
      </w:pPr>
      <w:r>
        <w:t xml:space="preserve">7. Defense Industry and Local Manufacturing</w:t>
      </w:r>
    </w:p>
    <w:p>
      <w:pPr>
        <w:pStyle w:val="FirstParagraph"/>
      </w:pPr>
      <w:r>
        <w:t xml:space="preserve">Al-Kuwari, Saad.</w:t>
      </w:r>
      <w:r>
        <w:t xml:space="preserve"> </w:t>
      </w:r>
      <w:r>
        <w:rPr>
          <w:iCs/>
          <w:i/>
        </w:rPr>
        <w:t xml:space="preserve">Building a Defense Industrial Base: Qatar’s Vision 2030 and Military Self-Sufficiency.</w:t>
      </w:r>
      <w:r>
        <w:t xml:space="preserve"> </w:t>
      </w:r>
      <w:r>
        <w:t xml:space="preserve">Doha: Qatar Foundation, 2021.</w:t>
      </w:r>
    </w:p>
    <w:p>
      <w:pPr>
        <w:pStyle w:val="BodyText"/>
      </w:pPr>
      <w:r>
        <w:t xml:space="preserve">This document explores the intersection of economic policy and military strategy in Qatar. Al-Kuwari details the efforts to develop a local defense industry in Doha, which requires a new type of Military Officer—one who understands procurement, engineering, and industrial management. The text discusses the establishment of defense manufacturing zones and the training programs designed to equip officers with the skills necessary to oversee these projects. It is a key resource for understanding how the role of the officer in Qatar is expanding beyond the battlefield to include economic development and technological innovation within the capital.</w:t>
      </w:r>
    </w:p>
    <w:bookmarkEnd w:id="28"/>
    <w:bookmarkStart w:id="29" w:name="Xfe7a5af048adbb725ba316f26ab1a14385ec339"/>
    <w:p>
      <w:pPr>
        <w:pStyle w:val="Heading3"/>
      </w:pPr>
      <w:r>
        <w:t xml:space="preserve">8. Regional Security and Counter-Terrorism Operations</w:t>
      </w:r>
    </w:p>
    <w:p>
      <w:pPr>
        <w:pStyle w:val="FirstParagraph"/>
      </w:pPr>
      <w:r>
        <w:t xml:space="preserve">Weiss, Michael.</w:t>
      </w:r>
      <w:r>
        <w:t xml:space="preserve"> </w:t>
      </w:r>
      <w:r>
        <w:rPr>
          <w:iCs/>
          <w:i/>
        </w:rPr>
        <w:t xml:space="preserve">Counter-Terrorism in the Gulf: The Role of Intelligence and Military Cooperation.</w:t>
      </w:r>
      <w:r>
        <w:t xml:space="preserve"> </w:t>
      </w:r>
      <w:r>
        <w:t xml:space="preserve">Cambridge: Cambridge University Press, 2020.</w:t>
      </w:r>
    </w:p>
    <w:p>
      <w:pPr>
        <w:pStyle w:val="BodyText"/>
      </w:pPr>
      <w:r>
        <w:t xml:space="preserve">Weiss examines the intelligence-sharing mechanisms and joint military operations led from Doha to combat terrorism in the broader Middle East. The book highlights the critical role of Qatari Military Officers in coordinating with regional partners and international agencies. It provides case studies of operations where Doha-based command centers played a pivotal role in neutralizing threats. This source is essential for understanding the operational scope of the Qatari military leadership and their contribution to global security efforts. It underscores the strategic importance of Doha as a hub for counter-terrorism intelligence and the specialized training required of officers in this field.</w:t>
      </w:r>
    </w:p>
    <w:bookmarkEnd w:id="29"/>
    <w:bookmarkEnd w:id="30"/>
    <w:p>
      <w:pPr>
        <w:pStyle w:val="BodyText"/>
      </w:pPr>
      <w:r>
        <w:t xml:space="preserve">© 2023 Strategic Defense Analysis Group. All rights reserved. Document generated for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and Strategic Context in Qatar Doha</dc:title>
  <dc:creator/>
  <dc:language>en</dc:language>
  <cp:keywords/>
  <dcterms:created xsi:type="dcterms:W3CDTF">2026-08-07T00:14:48Z</dcterms:created>
  <dcterms:modified xsi:type="dcterms:W3CDTF">2026-08-07T00:14:48Z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