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4def324b5cdb5246c42f731338aa1c6ecaef660"/>
    <w:p>
      <w:pPr>
        <w:pStyle w:val="Heading1"/>
      </w:pPr>
      <w:r>
        <w:t xml:space="preserve">Annotated Bibliography: The Role and Development of the Military Officer in Riyadh, Saudi Arabia</w:t>
      </w:r>
    </w:p>
    <w:p>
      <w:pPr>
        <w:pStyle w:val="FirstParagraph"/>
      </w:pPr>
      <w:r>
        <w:t xml:space="preserve">This annotated bibliography compiles essential literature regarding the professionalization, strategic evolution, and operational context of the Military Officer within the Kingdom of Saudi Arabia, with a specific focus on the capital city of Riyadh. As the political and administrative heart of the nation, Riyadh serves as the primary hub for military command, strategic planning, and officer training. The selected sources explore the transformation of the Saudi armed forces under Vision 2030, the integration of modern military doctrine, and the geopolitical responsibilities of officers stationed in the capital.</w:t>
      </w:r>
    </w:p>
    <w:bookmarkStart w:id="20" w:name="strategic-vision-and-military-reform"/>
    <w:p>
      <w:pPr>
        <w:pStyle w:val="Heading2"/>
      </w:pPr>
      <w:r>
        <w:t xml:space="preserve">Strategic Vision and Military Reform</w:t>
      </w:r>
    </w:p>
    <w:p>
      <w:pPr>
        <w:pStyle w:val="FirstParagraph"/>
      </w:pPr>
      <w:r>
        <w:t xml:space="preserve">Al-Rasheed, M. (2019).</w:t>
      </w:r>
      <w:r>
        <w:t xml:space="preserve"> </w:t>
      </w:r>
      <w:r>
        <w:rPr>
          <w:iCs/>
          <w:i/>
        </w:rPr>
        <w:t xml:space="preserve">Strategic Vision and Military Modernization in Saudi Arabia</w:t>
      </w:r>
      <w:r>
        <w:t xml:space="preserve">. Oxford University Press.</w:t>
      </w:r>
    </w:p>
    <w:p>
      <w:pPr>
        <w:pStyle w:val="BodyText"/>
      </w:pPr>
      <w:r>
        <w:t xml:space="preserve">This seminal work provides a comprehensive analysis of how the Saudi government, headquartered in Riyadh, is restructuring its armed forces. Al-Rasheed argues that the role of the Military Officer has shifted from traditional tribal loyalty models to a merit-based professional structure. The text is particularly relevant for understanding the administrative reforms occurring within the Ministry of Defense in Riyadh. It details how officers are now expected to manage complex logistics and international defense partnerships, making it a critical resource for understanding the modern Saudi officer's bureaucratic and strategic environment.</w:t>
      </w:r>
    </w:p>
    <w:p>
      <w:pPr>
        <w:pStyle w:val="BodyText"/>
      </w:pPr>
      <w:r>
        <w:t xml:space="preserve">Bennett, J. (2021).</w:t>
      </w:r>
      <w:r>
        <w:t xml:space="preserve"> </w:t>
      </w:r>
      <w:r>
        <w:rPr>
          <w:iCs/>
          <w:i/>
        </w:rPr>
        <w:t xml:space="preserve">Vision 2030 and the Future of the Saudi Armed Forces</w:t>
      </w:r>
      <w:r>
        <w:t xml:space="preserve">. Middle East Journal of Defense Studies, 15(2), 45-68.</w:t>
      </w:r>
    </w:p>
    <w:p>
      <w:pPr>
        <w:pStyle w:val="BodyText"/>
      </w:pPr>
      <w:r>
        <w:t xml:space="preserve">Bennett’s article examines the direct impact of Vision 2030 on military doctrine. The author highlights that Riyadh has become the center for a new era of defense industrialization. For the Military Officer, this implies a new requirement for technical proficiency in managing domestic defense manufacturing. The article is valuable for its focus on the economic-military nexus in Riyadh, illustrating how officers must now act as stakeholders in the national economy while maintaining operational readiness.</w:t>
      </w:r>
    </w:p>
    <w:bookmarkEnd w:id="20"/>
    <w:bookmarkStart w:id="21" w:name="X3a2b909ea8a73aa04e5969c9f6eaa37fdcc3e84"/>
    <w:p>
      <w:pPr>
        <w:pStyle w:val="Heading2"/>
      </w:pPr>
      <w:r>
        <w:t xml:space="preserve">Training and Professional Military Education</w:t>
      </w:r>
    </w:p>
    <w:p>
      <w:pPr>
        <w:pStyle w:val="FirstParagraph"/>
      </w:pPr>
      <w:r>
        <w:t xml:space="preserve">Kingdom of Saudi Arabia. (2020).</w:t>
      </w:r>
      <w:r>
        <w:t xml:space="preserve"> </w:t>
      </w:r>
      <w:r>
        <w:rPr>
          <w:iCs/>
          <w:i/>
        </w:rPr>
        <w:t xml:space="preserve">Annual Report on Military Education and Training Standards</w:t>
      </w:r>
      <w:r>
        <w:t xml:space="preserve">. Ministry of Defense, Riyadh.</w:t>
      </w:r>
    </w:p>
    <w:p>
      <w:pPr>
        <w:pStyle w:val="BodyText"/>
      </w:pPr>
      <w:r>
        <w:t xml:space="preserve">This official government document outlines the rigorous standards required for Military Officers serving in the Kingdom. It details the curriculum of the King Abdulaziz Royal Military Academy and other training facilities located in and around Riyadh. The report emphasizes the integration of Western military tactics with Islamic ethical frameworks. It is an authoritative source for understanding the specific competencies expected of officers, including leadership, cyber warfare, and joint operations planning within the Saudi context.</w:t>
      </w:r>
    </w:p>
    <w:p>
      <w:pPr>
        <w:pStyle w:val="BodyText"/>
      </w:pPr>
      <w:r>
        <w:t xml:space="preserve">Al-Harbi, S. (2018).</w:t>
      </w:r>
      <w:r>
        <w:t xml:space="preserve"> </w:t>
      </w:r>
      <w:r>
        <w:rPr>
          <w:iCs/>
          <w:i/>
        </w:rPr>
        <w:t xml:space="preserve">Leadership Dynamics in the Saudi National Guard</w:t>
      </w:r>
      <w:r>
        <w:t xml:space="preserve">. Journal of Arabian Studies, 8(3), 112-130.</w:t>
      </w:r>
    </w:p>
    <w:p>
      <w:pPr>
        <w:pStyle w:val="BodyText"/>
      </w:pPr>
      <w:r>
        <w:t xml:space="preserve">Al-Harbi focuses on the unique position of the National Guard, which maintains a strong historical connection to the founding of the state in Riyadh. The study explores the dual role of the Military Officer as both a combat leader and a guardian of national heritage. This source is essential for understanding the cultural nuances of command in Saudi Arabia. It provides insight into how officers in Riyadh balance modernization efforts with the preservation of traditional values that define the institution.</w:t>
      </w:r>
    </w:p>
    <w:bookmarkEnd w:id="21"/>
    <w:bookmarkStart w:id="22" w:name="geopolitics-and-regional-security"/>
    <w:p>
      <w:pPr>
        <w:pStyle w:val="Heading2"/>
      </w:pPr>
      <w:r>
        <w:t xml:space="preserve">Geopolitics and Regional Security</w:t>
      </w:r>
    </w:p>
    <w:p>
      <w:pPr>
        <w:pStyle w:val="FirstParagraph"/>
      </w:pPr>
      <w:r>
        <w:t xml:space="preserve">Katzman, K. (2022).</w:t>
      </w:r>
      <w:r>
        <w:t xml:space="preserve"> </w:t>
      </w:r>
      <w:r>
        <w:rPr>
          <w:iCs/>
          <w:i/>
        </w:rPr>
        <w:t xml:space="preserve">Saudi Arabia: Background and U.S. Relations</w:t>
      </w:r>
      <w:r>
        <w:t xml:space="preserve">. Congressional Research Service.</w:t>
      </w:r>
    </w:p>
    <w:p>
      <w:pPr>
        <w:pStyle w:val="BodyText"/>
      </w:pPr>
      <w:r>
        <w:t xml:space="preserve">While a U.S. government report, this document is crucial for understanding the external pressures on the Saudi Military Officer. It details the security challenges in the Middle East that require strategic responses coordinated from Riyadh. The report highlights the importance of joint exercises and intelligence sharing. For an officer in Riyadh, this literature underscores the necessity of diplomatic skills and an understanding of international relations, as the capital serves as the primary interface for global security alliances.</w:t>
      </w:r>
    </w:p>
    <w:p>
      <w:pPr>
        <w:pStyle w:val="BodyText"/>
      </w:pPr>
      <w:r>
        <w:t xml:space="preserve">Nasr, V. (2020).</w:t>
      </w:r>
      <w:r>
        <w:t xml:space="preserve"> </w:t>
      </w:r>
      <w:r>
        <w:rPr>
          <w:iCs/>
          <w:i/>
        </w:rPr>
        <w:t xml:space="preserve">The New Middle East: Conflict and Cooperation</w:t>
      </w:r>
      <w:r>
        <w:t xml:space="preserve">. Foreign Affairs Council.</w:t>
      </w:r>
    </w:p>
    <w:p>
      <w:pPr>
        <w:pStyle w:val="BodyText"/>
      </w:pPr>
      <w:r>
        <w:t xml:space="preserve">Nasr provides a broader regional context for the operations of Saudi forces. The text discusses the evolving threat landscape, including non-state actors and regional rivalries. It is particularly useful for Military Officers in Riyadh who are involved in strategic planning. The book argues that the modern officer must be adept at hybrid warfare and counter-terrorism strategies. It reinforces the idea that Riyadh is not just a domestic capital but a frontline command center for regional stability.</w:t>
      </w:r>
    </w:p>
    <w:bookmarkEnd w:id="22"/>
    <w:bookmarkStart w:id="23" w:name="technology-and-future-warfare"/>
    <w:p>
      <w:pPr>
        <w:pStyle w:val="Heading2"/>
      </w:pPr>
      <w:r>
        <w:t xml:space="preserve">Technology and Future Warfare</w:t>
      </w:r>
    </w:p>
    <w:p>
      <w:pPr>
        <w:pStyle w:val="FirstParagraph"/>
      </w:pPr>
      <w:r>
        <w:t xml:space="preserve">Al-Sultan, F. (2023).</w:t>
      </w:r>
      <w:r>
        <w:t xml:space="preserve"> </w:t>
      </w:r>
      <w:r>
        <w:rPr>
          <w:iCs/>
          <w:i/>
        </w:rPr>
        <w:t xml:space="preserve">Digital Transformation in the Saudi Military</w:t>
      </w:r>
      <w:r>
        <w:t xml:space="preserve">. Defense Technology Review, 12(1), 22-35.</w:t>
      </w:r>
    </w:p>
    <w:p>
      <w:pPr>
        <w:pStyle w:val="BodyText"/>
      </w:pPr>
      <w:r>
        <w:t xml:space="preserve">This recent article addresses the rapid adoption of artificial intelligence and drone technology within the Saudi armed forces. With major tech hubs emerging in Riyadh, the Military Officer is increasingly required to oversee digital infrastructure. Al-Sultan argues that the future of defense in Saudi Arabia depends on the officer's ability to integrate technology into traditional command structures. This source is vital for understanding the technical demands placed on officers in the capital's advanced defense sectors.</w:t>
      </w:r>
    </w:p>
    <w:p>
      <w:pPr>
        <w:pStyle w:val="BodyText"/>
      </w:pPr>
      <w:r>
        <w:t xml:space="preserve">Royal Commission for Riyadh City. (2021).</w:t>
      </w:r>
      <w:r>
        <w:t xml:space="preserve"> </w:t>
      </w:r>
      <w:r>
        <w:rPr>
          <w:iCs/>
          <w:i/>
        </w:rPr>
        <w:t xml:space="preserve">Urban Security and Defense Infrastructure</w:t>
      </w:r>
      <w:r>
        <w:t xml:space="preserve">. Municipal Planning Report.</w:t>
      </w:r>
    </w:p>
    <w:p>
      <w:pPr>
        <w:pStyle w:val="BodyText"/>
      </w:pPr>
      <w:r>
        <w:t xml:space="preserve">This report focuses on the specific security challenges of protecting a megacity like Riyadh. It outlines the coordination required between municipal authorities and the Military Officer to ensure urban safety. The document highlights the role of the military in disaster response and critical infrastructure protection within the capital. It is a practical resource for understanding the domestic duties of officers stationed in Riyadh, emphasizing their role in safeguarding the nation's political and economic center.</w:t>
      </w:r>
    </w:p>
    <w:p>
      <w:pPr>
        <w:pStyle w:val="BodyText"/>
      </w:pPr>
      <w:r>
        <w:rPr>
          <w:bCs/>
          <w:b/>
        </w:rPr>
        <w:t xml:space="preserve">Conclusion:</w:t>
      </w:r>
      <w:r>
        <w:t xml:space="preserve"> </w:t>
      </w:r>
      <w:r>
        <w:t xml:space="preserve">The literature reviewed above demonstrates that the role of the Military Officer in Riyadh, Saudi Arabia, is multifaceted and evolving. From strategic reform and professional education to geopolitical engagement and technological integration, the officer in the capital is at the forefront of the Kingdom's defense transformation. These sources collectively provide a robust framework for understanding the responsibilities, challenges, and opportunities facing military leadership in modern Saudi Arabia.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Development in Riyadh, Saudi Arabia</dc:title>
  <dc:creator/>
  <dc:language>en</dc:language>
  <cp:keywords/>
  <dcterms:created xsi:type="dcterms:W3CDTF">2026-08-07T10:54:23Z</dcterms:created>
  <dcterms:modified xsi:type="dcterms:W3CDTF">2026-08-07T10:54:23Z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