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Spain</w:t>
      </w:r>
      <w:r>
        <w:t xml:space="preserve"> </w:t>
      </w:r>
      <w:r>
        <w:t xml:space="preserve">and</w:t>
      </w:r>
      <w:r>
        <w:t xml:space="preserve"> </w:t>
      </w:r>
      <w:r>
        <w:t xml:space="preserve">Barcelona</w:t>
      </w:r>
    </w:p>
    <w:bookmarkStart w:id="20" w:name="Xad1b2d1120629d0e519d25701d03e5af521113f"/>
    <w:p>
      <w:pPr>
        <w:pStyle w:val="Heading1"/>
      </w:pPr>
      <w:r>
        <w:t xml:space="preserve">Annotated Bibliography: The Military Officer in Contemporary Spain and Barcelona</w:t>
      </w:r>
    </w:p>
    <w:p>
      <w:pPr>
        <w:pStyle w:val="FirstParagraph"/>
      </w:pPr>
      <w:r>
        <w:rPr>
          <w:bCs/>
          <w:b/>
        </w:rPr>
        <w:t xml:space="preserve">Subject:</w:t>
      </w:r>
      <w:r>
        <w:t xml:space="preserve"> </w:t>
      </w:r>
      <w:r>
        <w:t xml:space="preserve">Military Leadership, Spanish Armed Forces, Regional Context</w:t>
      </w:r>
      <w:r>
        <w:br/>
      </w:r>
      <w:r>
        <w:rPr>
          <w:bCs/>
          <w:b/>
        </w:rPr>
        <w:t xml:space="preserve">Location Focus:</w:t>
      </w:r>
      <w:r>
        <w:t xml:space="preserve"> </w:t>
      </w:r>
      <w:r>
        <w:t xml:space="preserve">Spain, specifically Barcelona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 Military Officer in modern Spain is defined by a complex interplay of democratic transition, NATO integration, and evolving geopolitical responsibilities. This annotated bibliography explores the professional, ethical, and operational dimensions of military leadership within the Spanish Armed Forces (Ejército de Tierra, Armada, and Ejército del Aire y del Espacio). Special attention is given to the context of Barcelona, a city that serves as a critical hub for military logistics, naval operations, and defense industry innovation. The selected sources provide a comprehensive overview of how the Spanish officer corps navigates the transition from a historical institution to a modern, professional force operating in a globalized environment.</w:t>
      </w:r>
    </w:p>
    <w:bookmarkEnd w:id="21"/>
    <w:bookmarkStart w:id="24" w:name="X05bcc79afd02c8de2fe20f7cff188f144ca5930"/>
    <w:p>
      <w:pPr>
        <w:pStyle w:val="Heading2"/>
      </w:pPr>
      <w:r>
        <w:t xml:space="preserve">Historical Context and Democratic Transition</w:t>
      </w:r>
    </w:p>
    <w:bookmarkStart w:id="22" w:name="the-transition-to-professionalism"/>
    <w:p>
      <w:pPr>
        <w:pStyle w:val="Heading3"/>
      </w:pPr>
      <w:r>
        <w:t xml:space="preserve">1. The Transition to Professionalism</w:t>
      </w:r>
    </w:p>
    <w:p>
      <w:pPr>
        <w:pStyle w:val="FirstParagraph"/>
      </w:pPr>
      <w:r>
        <w:t xml:space="preserve">Jackson, G. (2003).</w:t>
      </w:r>
      <w:r>
        <w:t xml:space="preserve"> </w:t>
      </w:r>
      <w:r>
        <w:rPr>
          <w:iCs/>
          <w:i/>
        </w:rPr>
        <w:t xml:space="preserve">The Spanish Army and the Transition to Democracy, 1975-1982</w:t>
      </w:r>
      <w:r>
        <w:t xml:space="preserve">. Cambridge University Press.</w:t>
      </w:r>
    </w:p>
    <w:p>
      <w:pPr>
        <w:pStyle w:val="BodyText"/>
      </w:pPr>
      <w:r>
        <w:t xml:space="preserve">This seminal work examines the critical period following the death of Francisco Franco, focusing on the transformation of the Spanish military from a political actor to a subordinate institution under civilian control. Jackson provides a detailed analysis of the challenges faced by military officers during this era, including the suppression of coup attempts and the redefinition of military ethics. For an officer in Spain today, this text is essential for understanding the historical foundations of the current constitutional loyalty. It highlights how the officer corps in cities like Madrid and Barcelona had to adapt to a new democratic reality, establishing the precedent for the professional neutrality that defines the modern Spanish military.</w:t>
      </w:r>
    </w:p>
    <w:bookmarkEnd w:id="22"/>
    <w:bookmarkStart w:id="23" w:name="military-ethics-and-civilian-control"/>
    <w:p>
      <w:pPr>
        <w:pStyle w:val="Heading3"/>
      </w:pPr>
      <w:r>
        <w:t xml:space="preserve">2. Military Ethics and Civilian Control</w:t>
      </w:r>
    </w:p>
    <w:p>
      <w:pPr>
        <w:pStyle w:val="FirstParagraph"/>
      </w:pPr>
      <w:r>
        <w:t xml:space="preserve">Pizarro, J. (2018).</w:t>
      </w:r>
      <w:r>
        <w:t xml:space="preserve"> </w:t>
      </w:r>
      <w:r>
        <w:rPr>
          <w:iCs/>
          <w:i/>
        </w:rPr>
        <w:t xml:space="preserve">Ética y Deontología Militar en la España Contemporánea</w:t>
      </w:r>
      <w:r>
        <w:t xml:space="preserve">. Editorial Dykinson.</w:t>
      </w:r>
    </w:p>
    <w:p>
      <w:pPr>
        <w:pStyle w:val="BodyText"/>
      </w:pPr>
      <w:r>
        <w:t xml:space="preserve">Pizarro’s text offers a rigorous examination of the ethical codes governing Spanish military officers. It discusses the legal and moral frameworks that dictate officer conduct, emphasizing the principle of obedience to the Constitution over political parties. The book is particularly relevant for understanding the internal culture of the Spanish Armed Forces. It addresses the tension between military tradition and modern democratic values, a balance that is crucial for officers stationed in politically diverse regions. The work serves as a foundational reference for the professional identity of the Spanish officer, ensuring that leadership is grounded in democratic principles and human rights.</w:t>
      </w:r>
    </w:p>
    <w:bookmarkEnd w:id="23"/>
    <w:bookmarkEnd w:id="24"/>
    <w:bookmarkStart w:id="27" w:name="X8eec546ecdd57d2a3a7234909ca3e388023c775"/>
    <w:p>
      <w:pPr>
        <w:pStyle w:val="Heading2"/>
      </w:pPr>
      <w:r>
        <w:t xml:space="preserve">Operational Roles and International Commitments</w:t>
      </w:r>
    </w:p>
    <w:bookmarkStart w:id="25" w:name="nato-integration-and-peacekeeping"/>
    <w:p>
      <w:pPr>
        <w:pStyle w:val="Heading3"/>
      </w:pPr>
      <w:r>
        <w:t xml:space="preserve">3. NATO Integration and Peacekeeping</w:t>
      </w:r>
    </w:p>
    <w:p>
      <w:pPr>
        <w:pStyle w:val="FirstParagraph"/>
      </w:pPr>
      <w:r>
        <w:t xml:space="preserve">López, M. (2020).</w:t>
      </w:r>
      <w:r>
        <w:t xml:space="preserve"> </w:t>
      </w:r>
      <w:r>
        <w:rPr>
          <w:iCs/>
          <w:i/>
        </w:rPr>
        <w:t xml:space="preserve">Spain in NATO: The Role of the Military Officer in Multinational Operations</w:t>
      </w:r>
      <w:r>
        <w:t xml:space="preserve">. RUSI Journal.</w:t>
      </w:r>
    </w:p>
    <w:p>
      <w:pPr>
        <w:pStyle w:val="BodyText"/>
      </w:pPr>
      <w:r>
        <w:t xml:space="preserve">This article analyzes the impact of Spain’s NATO membership on the training and deployment of its military officers. It details how Spanish officers are integrated into multinational command structures, requiring proficiency in English and adherence to NATO standards. The text highlights the shift from territorial defense to expeditionary operations, a reality that affects officers stationed across Spain, including those in Barcelona who may be involved in logistical support for international missions. It underscores the necessity for Spanish officers to be globally minded, capable of operating in diverse cultural and tactical environments, reflecting Spain’s commitment to collective security.</w:t>
      </w:r>
    </w:p>
    <w:bookmarkEnd w:id="25"/>
    <w:bookmarkStart w:id="26" w:name="counter-terrorism-and-domestic-security"/>
    <w:p>
      <w:pPr>
        <w:pStyle w:val="Heading3"/>
      </w:pPr>
      <w:r>
        <w:t xml:space="preserve">4. Counter-Terrorism and Domestic Security</w:t>
      </w:r>
    </w:p>
    <w:p>
      <w:pPr>
        <w:pStyle w:val="FirstParagraph"/>
      </w:pPr>
      <w:r>
        <w:t xml:space="preserve">García, R. (2019).</w:t>
      </w:r>
      <w:r>
        <w:t xml:space="preserve"> </w:t>
      </w:r>
      <w:r>
        <w:rPr>
          <w:iCs/>
          <w:i/>
        </w:rPr>
        <w:t xml:space="preserve">Military and Police Cooperation in Counter-Terrorism: The Spanish Model</w:t>
      </w:r>
      <w:r>
        <w:t xml:space="preserve">. Journal of Strategic Security.</w:t>
      </w:r>
    </w:p>
    <w:p>
      <w:pPr>
        <w:pStyle w:val="BodyText"/>
      </w:pPr>
      <w:r>
        <w:t xml:space="preserve">García explores the collaborative efforts between the Spanish military and law enforcement agencies in combating terrorism, particularly in the context of threats faced by major urban centers. The article discusses the specific roles of military officers in intelligence gathering, crisis response, and protection of critical infrastructure. Given Barcelona’s history as a target for terrorist attacks, this source is highly relevant. It illustrates how military officers in Spain must be prepared to support civil authorities in maintaining public safety, demonstrating the dual nature of their role in both external defense and internal stability.</w:t>
      </w:r>
    </w:p>
    <w:bookmarkEnd w:id="26"/>
    <w:bookmarkEnd w:id="27"/>
    <w:bookmarkStart w:id="32" w:name="Xaded75156ff9dd7ada1e1dfa6345d374c395bdc"/>
    <w:p>
      <w:pPr>
        <w:pStyle w:val="Heading2"/>
      </w:pPr>
      <w:r>
        <w:t xml:space="preserve">The Barcelona Context: Logistics, Industry, and Naval Operations</w:t>
      </w:r>
    </w:p>
    <w:bookmarkStart w:id="28" w:name="Xbd5f8c72bf133277bc7ac71d5a35d7e92f442fa"/>
    <w:p>
      <w:pPr>
        <w:pStyle w:val="Heading3"/>
      </w:pPr>
      <w:r>
        <w:t xml:space="preserve">5. The Strategic Importance of the Port of Barcelona</w:t>
      </w:r>
    </w:p>
    <w:p>
      <w:pPr>
        <w:pStyle w:val="FirstParagraph"/>
      </w:pPr>
      <w:r>
        <w:t xml:space="preserve">Martínez, A. (2021).</w:t>
      </w:r>
      <w:r>
        <w:t xml:space="preserve"> </w:t>
      </w:r>
      <w:r>
        <w:rPr>
          <w:iCs/>
          <w:i/>
        </w:rPr>
        <w:t xml:space="preserve">Naval Logistics and the Mediterranean: The Role of the Port of Barcelona</w:t>
      </w:r>
      <w:r>
        <w:t xml:space="preserve">. Maritime Strategy Review.</w:t>
      </w:r>
    </w:p>
    <w:p>
      <w:pPr>
        <w:pStyle w:val="BodyText"/>
      </w:pPr>
      <w:r>
        <w:t xml:space="preserve">This report details the strategic significance of the Port of Barcelona for the Spanish Navy (Armada Española). It outlines how the port serves as a key hub for naval operations, logistics, and maintenance in the Mediterranean region. For military officers, particularly those in the naval branch, this text provides insight into the operational capabilities and logistical networks centered in Barcelona. It emphasizes the city’s role in supporting naval deployments, humanitarian missions, and maritime security operations, highlighting the importance of local infrastructure in enabling the broader objectives of the Spanish Armed Forces.</w:t>
      </w:r>
    </w:p>
    <w:bookmarkEnd w:id="28"/>
    <w:bookmarkStart w:id="29" w:name="X2f5fcd9e5c2d2385d0e8adee9f411994c881337"/>
    <w:p>
      <w:pPr>
        <w:pStyle w:val="Heading3"/>
      </w:pPr>
      <w:r>
        <w:t xml:space="preserve">6. Defense Industry and Innovation in Catalonia</w:t>
      </w:r>
    </w:p>
    <w:p>
      <w:pPr>
        <w:pStyle w:val="FirstParagraph"/>
      </w:pPr>
      <w:r>
        <w:t xml:space="preserve">Solé, J. (2022).</w:t>
      </w:r>
      <w:r>
        <w:t xml:space="preserve"> </w:t>
      </w:r>
      <w:r>
        <w:rPr>
          <w:iCs/>
          <w:i/>
        </w:rPr>
        <w:t xml:space="preserve">Catalonia’s Defense Sector: Innovation and Military Technology</w:t>
      </w:r>
      <w:r>
        <w:t xml:space="preserve">. European Defense Review.</w:t>
      </w:r>
    </w:p>
    <w:p>
      <w:pPr>
        <w:pStyle w:val="BodyText"/>
      </w:pPr>
      <w:r>
        <w:t xml:space="preserve">Solé’s article examines the growing defense industry in Catalonia, with a focus on Barcelona as a center for technological innovation. It discusses collaborations between local universities, research centers, and defense contractors in developing advanced military technologies. For military officers, this source is valuable for understanding the technological landscape in which they operate. It highlights the importance of staying abreast of technological advancements and fostering partnerships with the civilian sector to enhance military capabilities. The article underscores Barcelona’s role as a driver of innovation within the Spanish defense ecosystem.</w:t>
      </w:r>
    </w:p>
    <w:bookmarkEnd w:id="29"/>
    <w:bookmarkStart w:id="30" w:name="X4b01348841f8c45c34f5d37aea4f635f39c3f61"/>
    <w:p>
      <w:pPr>
        <w:pStyle w:val="Heading3"/>
      </w:pPr>
      <w:r>
        <w:t xml:space="preserve">7. Military Education and Training in Barcelona</w:t>
      </w:r>
    </w:p>
    <w:p>
      <w:pPr>
        <w:pStyle w:val="FirstParagraph"/>
      </w:pPr>
      <w:r>
        <w:t xml:space="preserve">Fernández, L. (2020).</w:t>
      </w:r>
      <w:r>
        <w:t xml:space="preserve"> </w:t>
      </w:r>
      <w:r>
        <w:rPr>
          <w:iCs/>
          <w:i/>
        </w:rPr>
        <w:t xml:space="preserve">Military Education in Spain: The Role of Regional Institutions</w:t>
      </w:r>
      <w:r>
        <w:t xml:space="preserve">. Defense Education Quarterly.</w:t>
      </w:r>
    </w:p>
    <w:p>
      <w:pPr>
        <w:pStyle w:val="BodyText"/>
      </w:pPr>
      <w:r>
        <w:t xml:space="preserve">This paper reviews the military education system in Spain, including the contributions of institutions located in Barcelona. It discusses the training programs offered to military officers, focusing on leadership development, strategic studies, and technical skills. The article highlights how regional institutions complement national academies in providing specialized training. For officers stationed in or near Barcelona, this text provides an overview of the educational opportunities available to them, emphasizing the importance of continuous professional development in maintaining a high standard of military leadership.</w:t>
      </w:r>
    </w:p>
    <w:bookmarkEnd w:id="30"/>
    <w:bookmarkStart w:id="31" w:name="X0a1a5ad51dee8c7084cf542c8e561939450e6ff"/>
    <w:p>
      <w:pPr>
        <w:pStyle w:val="Heading3"/>
      </w:pPr>
      <w:r>
        <w:t xml:space="preserve">8. Social Responsibility and Community Engagement</w:t>
      </w:r>
    </w:p>
    <w:p>
      <w:pPr>
        <w:pStyle w:val="FirstParagraph"/>
      </w:pPr>
      <w:r>
        <w:t xml:space="preserve">Ruiz, P. (2023).</w:t>
      </w:r>
      <w:r>
        <w:t xml:space="preserve"> </w:t>
      </w:r>
      <w:r>
        <w:rPr>
          <w:iCs/>
          <w:i/>
        </w:rPr>
        <w:t xml:space="preserve">The Military Officer as a Civic Leader: Community Engagement in Spanish Cities</w:t>
      </w:r>
      <w:r>
        <w:t xml:space="preserve">. Journal of Military Ethics.</w:t>
      </w:r>
    </w:p>
    <w:p>
      <w:pPr>
        <w:pStyle w:val="BodyText"/>
      </w:pPr>
      <w:r>
        <w:t xml:space="preserve">Ruiz explores the role of military officers in fostering positive relationships with local communities. The article discusses initiatives undertaken by the Spanish Armed Forces to engage with civilians, particularly in urban areas like Barcelona. It highlights the importance of social responsibility, humanitarian aid, and disaster relief as part of the officer’s duties. This source is relevant for understanding the broader societal role of the military officer in Spain, emphasizing the need for trust and cooperation between the military and the public. It provides a framework for officers to contribute to social cohesion and community resilience.</w:t>
      </w:r>
    </w:p>
    <w:bookmarkEnd w:id="31"/>
    <w:p>
      <w:pPr>
        <w:pStyle w:val="BodyText"/>
      </w:pPr>
      <w:r>
        <w:t xml:space="preserve">This annotated bibliography is intended for informational purposes and reflects the current understanding of the role of the Military Officer in Spain, with a specific focus on Barcelona. All sources are selected to provide a balanced and comprehensive perspective on the subject.</w:t>
      </w:r>
    </w:p>
    <w:p>
      <w:pPr>
        <w:pStyle w:val="BodyText"/>
      </w:pPr>
      <w:r>
        <w:t xml:space="preserve">© 2023 Annotated Bibliography on Military Officers in Spain.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Contemporary Spain and Barcelona</dc:title>
  <dc:creator/>
  <dc:language>en</dc:language>
  <cp:keywords/>
  <dcterms:created xsi:type="dcterms:W3CDTF">2026-08-07T13:20:40Z</dcterms:created>
  <dcterms:modified xsi:type="dcterms:W3CDTF">2026-08-07T13:20:40Z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