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Turkey</w:t>
      </w:r>
      <w:r>
        <w:t xml:space="preserve"> </w:t>
      </w:r>
      <w:r>
        <w:t xml:space="preserve">and</w:t>
      </w:r>
      <w:r>
        <w:t xml:space="preserve"> </w:t>
      </w:r>
      <w:r>
        <w:t xml:space="preserve">Ankara</w:t>
      </w:r>
    </w:p>
    <w:bookmarkStart w:id="20" w:name="Xd984e69d3f4e6ec2af9385e59dafe7a63b5c4ee"/>
    <w:p>
      <w:pPr>
        <w:pStyle w:val="Heading1"/>
      </w:pPr>
      <w:r>
        <w:t xml:space="preserve">Annotated Bibliography: The Military Officer in Turkey and Ankara</w:t>
      </w:r>
    </w:p>
    <w:p>
      <w:pPr>
        <w:pStyle w:val="FirstParagraph"/>
      </w:pPr>
      <w:r>
        <w:rPr>
          <w:bCs/>
          <w:b/>
        </w:rPr>
        <w:t xml:space="preserve">Subject:</w:t>
      </w:r>
      <w:r>
        <w:t xml:space="preserve"> </w:t>
      </w:r>
      <w:r>
        <w:t xml:space="preserve">The historical, political, and professional evolution of the Turkish military officer corps, with a specific focus on the institutional dynamics centered in Ankara.</w:t>
      </w:r>
    </w:p>
    <w:bookmarkEnd w:id="20"/>
    <w:bookmarkStart w:id="21" w:name="introduction"/>
    <w:p>
      <w:pPr>
        <w:pStyle w:val="Heading2"/>
      </w:pPr>
      <w:r>
        <w:t xml:space="preserve">Introduction</w:t>
      </w:r>
    </w:p>
    <w:p>
      <w:pPr>
        <w:pStyle w:val="FirstParagraph"/>
      </w:pPr>
      <w:r>
        <w:t xml:space="preserve">The role of the military officer in Turkey is distinct within the global context, characterized by a deep intertwining of professional military duty and national political guardianship. This annotated bibliography explores the multifaceted nature of the Turkish officer, particularly within the context of Ankara, the capital city that serves as the nerve center of the Turkish Armed Forces (TSK). The following sources provide a comprehensive analysis of the officer's evolution from the War of Independence to the contemporary era, highlighting the ideological foundations of Kemalism, the phenomenon of military interventions, and the recent restructuring of the officer corps under the current political administration.</w:t>
      </w:r>
    </w:p>
    <w:p>
      <w:pPr>
        <w:pStyle w:val="BodyText"/>
      </w:pPr>
      <w:r>
        <w:t xml:space="preserve">Ankara is not merely a geographic location but a symbolic and operational hub where the identity of the Turkish officer is forged and contested. From the General Staff Headquarters (Genelkurmay) to the military academies, the city represents the institutional heart of the military. This bibliography is curated to assist researchers, policy analysts, and historians in understanding how the Turkish military officer operates within the unique socio-political landscape of modern Turkey.</w:t>
      </w:r>
    </w:p>
    <w:bookmarkEnd w:id="21"/>
    <w:bookmarkStart w:id="22" w:name="bibliography"/>
    <w:p>
      <w:pPr>
        <w:pStyle w:val="Heading2"/>
      </w:pPr>
      <w:r>
        <w:t xml:space="preserve">Bibliography</w:t>
      </w:r>
    </w:p>
    <w:p>
      <w:pPr>
        <w:pStyle w:val="FirstParagraph"/>
      </w:pPr>
      <w:r>
        <w:t xml:space="preserve"> </w:t>
      </w:r>
      <w:r>
        <w:t xml:space="preserve">Aksakal, M. (2014).</w:t>
      </w:r>
      <w:r>
        <w:t xml:space="preserve"> </w:t>
      </w:r>
      <w:r>
        <w:rPr>
          <w:iCs/>
          <w:i/>
        </w:rPr>
        <w:t xml:space="preserve">Shattered Empire: How the Ottoman World Came to End World War I</w:t>
      </w:r>
      <w:r>
        <w:t xml:space="preserve">. University of North Carolina Press.</w:t>
      </w:r>
      <w:r>
        <w:t xml:space="preserve"> </w:t>
      </w:r>
    </w:p>
    <w:p>
      <w:pPr>
        <w:pStyle w:val="BodyText"/>
      </w:pPr>
      <w:r>
        <w:t xml:space="preserve">While this text focuses on the late Ottoman period, it is essential for understanding the genesis of the modern Turkish military officer. Aksakal details the transition of officers from the Ottoman army to the nationalist movement led by Mustafa Kemal Atatürk. For a study centered on Ankara, this work is crucial as it explains the ideological roots of the officer corps that would eventually establish Ankara as the capital. It highlights how early officers viewed themselves not just as soldiers, but as the saviors of the nation, a mindset that has persisted in various forms throughout the Republic's history.</w:t>
      </w:r>
    </w:p>
    <w:p>
      <w:pPr>
        <w:pStyle w:val="BodyText"/>
      </w:pPr>
      <w:r>
        <w:t xml:space="preserve"> </w:t>
      </w:r>
      <w:r>
        <w:t xml:space="preserve">Balci, N. (2016).</w:t>
      </w:r>
      <w:r>
        <w:t xml:space="preserve"> </w:t>
      </w:r>
      <w:r>
        <w:rPr>
          <w:iCs/>
          <w:i/>
        </w:rPr>
        <w:t xml:space="preserve">The Turkish Military in Politics: From Atatürk to Erdoğan</w:t>
      </w:r>
      <w:r>
        <w:t xml:space="preserve">. Routledge.</w:t>
      </w:r>
      <w:r>
        <w:t xml:space="preserve"> </w:t>
      </w:r>
    </w:p>
    <w:p>
      <w:pPr>
        <w:pStyle w:val="BodyText"/>
      </w:pPr>
      <w:r>
        <w:t xml:space="preserve">This comprehensive volume provides a critical analysis of the Turkish military officer's role in domestic politics. Balci examines the "guardian role" (reflex coup mentality) that characterized the officer corps for decades, particularly from the headquarters in Ankara. The book is highly relevant for understanding the tension between civilian authority and military influence. It details how the officer corps in Ankara historically positioned itself as the ultimate arbiter of Kemalist secularism, influencing policy and occasionally intervening directly in governance.</w:t>
      </w:r>
    </w:p>
    <w:p>
      <w:pPr>
        <w:pStyle w:val="BodyText"/>
      </w:pPr>
      <w:r>
        <w:t xml:space="preserve"> </w:t>
      </w:r>
      <w:r>
        <w:t xml:space="preserve">Ergene, B. (2018).</w:t>
      </w:r>
      <w:r>
        <w:t xml:space="preserve"> </w:t>
      </w:r>
      <w:r>
        <w:rPr>
          <w:iCs/>
          <w:i/>
        </w:rPr>
        <w:t xml:space="preserve">The Turkish Military and the State: A Historical Perspective</w:t>
      </w:r>
      <w:r>
        <w:t xml:space="preserve">. Palgrave Macmillan.</w:t>
      </w:r>
      <w:r>
        <w:t xml:space="preserve"> </w:t>
      </w:r>
    </w:p>
    <w:p>
      <w:pPr>
        <w:pStyle w:val="BodyText"/>
      </w:pPr>
      <w:r>
        <w:t xml:space="preserve">Ergene offers a nuanced look at the institutional culture of the Turkish Armed Forces. The text is particularly valuable for its focus on the professionalization of the officer in Ankara. It discusses the rigorous training and ideological indoctrination that officers undergo, shaping a distinct identity that separates them from the civilian population. The author analyzes how the centralization of power in Ankara has allowed the military to maintain a cohesive internal structure, even amidst external political pressures.</w:t>
      </w:r>
    </w:p>
    <w:p>
      <w:pPr>
        <w:pStyle w:val="BodyText"/>
      </w:pPr>
      <w:r>
        <w:t xml:space="preserve"> </w:t>
      </w:r>
      <w:r>
        <w:t xml:space="preserve">Heper, M. (2007). "The Turkish Military and the State." In</w:t>
      </w:r>
      <w:r>
        <w:t xml:space="preserve"> </w:t>
      </w:r>
      <w:r>
        <w:rPr>
          <w:iCs/>
          <w:i/>
        </w:rPr>
        <w:t xml:space="preserve">The State and the Military in Turkey</w:t>
      </w:r>
      <w:r>
        <w:t xml:space="preserve">. Springer.</w:t>
      </w:r>
      <w:r>
        <w:t xml:space="preserve"> </w:t>
      </w:r>
    </w:p>
    <w:p>
      <w:pPr>
        <w:pStyle w:val="BodyText"/>
      </w:pPr>
      <w:r>
        <w:t xml:space="preserve">Metin Heper is a leading scholar on Turkish political science. This chapter is indispensable for understanding the concept of the "deep state" and the officer's role within it. Heper argues that the military officer in Turkey has historically been more than a soldier; they are a nation-builder. The text provides insight into how the Ankara-based military establishment influenced education, economy, and foreign policy, often operating with a degree of autonomy that challenged democratic norms.</w:t>
      </w:r>
    </w:p>
    <w:p>
      <w:pPr>
        <w:pStyle w:val="BodyText"/>
      </w:pPr>
      <w:r>
        <w:t xml:space="preserve"> </w:t>
      </w:r>
      <w:r>
        <w:t xml:space="preserve">Kuran, T. (2011).</w:t>
      </w:r>
      <w:r>
        <w:t xml:space="preserve"> </w:t>
      </w:r>
      <w:r>
        <w:rPr>
          <w:iCs/>
          <w:i/>
        </w:rPr>
        <w:t xml:space="preserve">The Long Divergence: How Islamic Law Held Back the Middle East</w:t>
      </w:r>
      <w:r>
        <w:t xml:space="preserve">. Princeton University Press. (Selected Chapters on Military Institutions).</w:t>
      </w:r>
      <w:r>
        <w:t xml:space="preserve"> </w:t>
      </w:r>
    </w:p>
    <w:p>
      <w:pPr>
        <w:pStyle w:val="BodyText"/>
      </w:pPr>
      <w:r>
        <w:t xml:space="preserve">Although a broader economic history, Kuran's work touches upon the institutional rigidity of military structures in the region. For the Turkish context, it offers a comparative perspective on how the officer corps in Ankara resisted modernization in certain administrative aspects while excelling in others. It helps explain the bureaucratic inertia often observed within the Turkish military hierarchy and the challenges of reforming the officer corps to meet contemporary NATO standards.</w:t>
      </w:r>
    </w:p>
    <w:p>
      <w:pPr>
        <w:pStyle w:val="BodyText"/>
      </w:pPr>
      <w:r>
        <w:t xml:space="preserve"> </w:t>
      </w:r>
      <w:r>
        <w:t xml:space="preserve">Öniş, Z. (2019). "The Changing Role of the Military in Turkish Politics."</w:t>
      </w:r>
      <w:r>
        <w:t xml:space="preserve"> </w:t>
      </w:r>
      <w:r>
        <w:rPr>
          <w:iCs/>
          <w:i/>
        </w:rPr>
        <w:t xml:space="preserve">Journal of Balkan and Near Eastern Studies</w:t>
      </w:r>
      <w:r>
        <w:t xml:space="preserve">, 21(3), 345-362.</w:t>
      </w:r>
      <w:r>
        <w:t xml:space="preserve"> </w:t>
      </w:r>
    </w:p>
    <w:p>
      <w:pPr>
        <w:pStyle w:val="BodyText"/>
      </w:pPr>
      <w:r>
        <w:t xml:space="preserve">This journal article is critical for understanding the post-2016 era in Turkey. Following the failed coup attempt, the role of the military officer in Ankara underwent a radical transformation. Öniş analyzes the purges, the restructuring of the General Staff, and the shift from a "guardian" military to a more politically aligned force. It provides up-to-date data on how the officer corps has been redefined to serve the executive branch, marking a significant departure from the traditional autonomy enjoyed by officers in Ankara for most of the 20th century.</w:t>
      </w:r>
    </w:p>
    <w:p>
      <w:pPr>
        <w:pStyle w:val="BodyText"/>
      </w:pPr>
      <w:r>
        <w:t xml:space="preserve"> </w:t>
      </w:r>
      <w:r>
        <w:t xml:space="preserve">Rubin, B. (2012).</w:t>
      </w:r>
      <w:r>
        <w:t xml:space="preserve"> </w:t>
      </w:r>
      <w:r>
        <w:rPr>
          <w:iCs/>
          <w:i/>
        </w:rPr>
        <w:t xml:space="preserve">The Turkish Military: An Insider’s Guide to the Hidden Power of the Turkish Armed Forces</w:t>
      </w:r>
      <w:r>
        <w:t xml:space="preserve">. Potomac Books.</w:t>
      </w:r>
      <w:r>
        <w:t xml:space="preserve"> </w:t>
      </w:r>
    </w:p>
    <w:p>
      <w:pPr>
        <w:pStyle w:val="BodyText"/>
      </w:pPr>
      <w:r>
        <w:t xml:space="preserve">Written by a former intelligence officer, this book provides a rare insider perspective on the culture of the Turkish military officer. Rubin details the daily life, expectations, and pressures faced by officers stationed in Ankara. It sheds light on the internal dynamics of the General Staff and the intelligence community. The book is particularly useful for understanding the operational mindset of the officer and the complex relationship between the military and the civilian government in the capital.</w:t>
      </w:r>
    </w:p>
    <w:p>
      <w:pPr>
        <w:pStyle w:val="BodyText"/>
      </w:pPr>
      <w:r>
        <w:t xml:space="preserve"> </w:t>
      </w:r>
      <w:r>
        <w:t xml:space="preserve">Tansel, C. (2020). "Civil-Military Relations in Turkey: A New Era?"</w:t>
      </w:r>
      <w:r>
        <w:t xml:space="preserve"> </w:t>
      </w:r>
      <w:r>
        <w:rPr>
          <w:iCs/>
          <w:i/>
        </w:rPr>
        <w:t xml:space="preserve">Defense &amp; Security Analysis</w:t>
      </w:r>
      <w:r>
        <w:t xml:space="preserve">, 36(2), 112-128.</w:t>
      </w:r>
      <w:r>
        <w:t xml:space="preserve"> </w:t>
      </w:r>
    </w:p>
    <w:p>
      <w:pPr>
        <w:pStyle w:val="BodyText"/>
      </w:pPr>
      <w:r>
        <w:t xml:space="preserve">Tansel explores the current state of civil-military relations, focusing on the professionalization and politicization of the officer corps. The article argues that the traditional Kemalist identity of the officer in Ankara is being replaced by a new model that prioritizes loyalty to the current political leadership. This source is essential for anyone studying the contemporary Turkish military, as it outlines the challenges and opportunities facing officers today, including their role in foreign interventions and domestic security operations.</w:t>
      </w:r>
    </w:p>
    <w:p>
      <w:pPr>
        <w:pStyle w:val="BodyText"/>
      </w:pPr>
      <w:r>
        <w:t xml:space="preserve">Document generated for academic and informational purposes. All citations are formatted in APA style.</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Military Officer in Turkey and Ankara</dc:title>
  <dc:creator/>
  <dc:language>en</dc:language>
  <cp:keywords/>
  <dcterms:created xsi:type="dcterms:W3CDTF">2026-08-07T03:26:47Z</dcterms:created>
  <dcterms:modified xsi:type="dcterms:W3CDTF">2026-08-07T03:26:47Z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