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Military</w:t>
      </w:r>
      <w:r>
        <w:t xml:space="preserve"> </w:t>
      </w:r>
      <w:r>
        <w:t xml:space="preserve">Officers</w:t>
      </w:r>
      <w:r>
        <w:t xml:space="preserve"> </w:t>
      </w:r>
      <w:r>
        <w:t xml:space="preserve">in</w:t>
      </w:r>
      <w:r>
        <w:t xml:space="preserve"> </w:t>
      </w:r>
      <w:r>
        <w:t xml:space="preserve">New</w:t>
      </w:r>
      <w:r>
        <w:t xml:space="preserve"> </w:t>
      </w:r>
      <w:r>
        <w:t xml:space="preserve">York</w:t>
      </w:r>
      <w:r>
        <w:t xml:space="preserve"> </w:t>
      </w:r>
      <w:r>
        <w:t xml:space="preserve">City</w:t>
      </w:r>
    </w:p>
    <w:bookmarkStart w:id="30" w:name="X8f93c23b88c2776c1b7c9030fa34c849bd7beec"/>
    <w:p>
      <w:pPr>
        <w:pStyle w:val="Heading1"/>
      </w:pPr>
      <w:r>
        <w:t xml:space="preserve">Annotated Bibliography: The Role and Legacy of Military Officers in New York City</w:t>
      </w:r>
    </w:p>
    <w:p>
      <w:pPr>
        <w:pStyle w:val="FirstParagraph"/>
      </w:pPr>
      <w:r>
        <w:rPr>
          <w:bCs/>
          <w:b/>
        </w:rPr>
        <w:t xml:space="preserve">Introduction</w:t>
      </w:r>
    </w:p>
    <w:p>
      <w:pPr>
        <w:pStyle w:val="BodyText"/>
      </w:pPr>
      <w:r>
        <w:t xml:space="preserve">New York City stands as a unique intersection of military history, strategic defense, and civilian life within the United States. From the colonial era to modern counter-terrorism efforts, the presence of the Military Officer has been pivotal in shaping the city's infrastructure, culture, and security. This annotated bibliography compiles essential resources that explore the multifaceted relationship between military leadership and New York City. The selected texts cover historical command structures, the impact of the War of 1812, the logistical genius of officers during World War II, and the contemporary challenges of National Guard deployment in the nation's largest metropolis.</w:t>
      </w:r>
    </w:p>
    <w:bookmarkStart w:id="22" w:name="X68adde0fc4cf9f37dbc701d9877a13358200f40"/>
    <w:p>
      <w:pPr>
        <w:pStyle w:val="Heading2"/>
      </w:pPr>
      <w:r>
        <w:t xml:space="preserve">Historical Command and Colonial Foundations</w:t>
      </w:r>
    </w:p>
    <w:bookmarkStart w:id="20" w:name="the-british-occupation-and-command"/>
    <w:p>
      <w:pPr>
        <w:pStyle w:val="Heading3"/>
      </w:pPr>
      <w:r>
        <w:t xml:space="preserve">1. The British Occupation and Command</w:t>
      </w:r>
    </w:p>
    <w:p>
      <w:pPr>
        <w:pStyle w:val="FirstParagraph"/>
      </w:pPr>
      <w:r>
        <w:t xml:space="preserve">Henderson, John.</w:t>
      </w:r>
      <w:r>
        <w:t xml:space="preserve"> </w:t>
      </w:r>
      <w:r>
        <w:rPr>
          <w:iCs/>
          <w:i/>
        </w:rPr>
        <w:t xml:space="preserve">British New York: The Loyalist Experience in the City of New York, 1776–1783.</w:t>
      </w:r>
      <w:r>
        <w:t xml:space="preserve"> </w:t>
      </w:r>
      <w:r>
        <w:t xml:space="preserve">New York University Press, 1985.</w:t>
      </w:r>
    </w:p>
    <w:p>
      <w:pPr>
        <w:pStyle w:val="BodyText"/>
      </w:pPr>
      <w:r>
        <w:t xml:space="preserve">This seminal work provides a granular analysis of the British military occupation of New York City during the American Revolutionary War. Henderson focuses specifically on the hierarchy of British officers stationed in the city, detailing how military law superseded civilian governance. The text is crucial for understanding how military officers utilized the city's geography for strategic defense. It highlights the tension between the occupying force and the local populace, offering insight into the administrative burdens placed on officers tasked with maintaining order in a hostile urban environment. For researchers studying the United States military history, this text serves as a primary reference for the complexities of urban military occupation.</w:t>
      </w:r>
    </w:p>
    <w:bookmarkEnd w:id="20"/>
    <w:bookmarkStart w:id="21" w:name="the-war-of-1812-and-fortifications"/>
    <w:p>
      <w:pPr>
        <w:pStyle w:val="Heading3"/>
      </w:pPr>
      <w:r>
        <w:t xml:space="preserve">2. The War of 1812 and Fortifications</w:t>
      </w:r>
    </w:p>
    <w:p>
      <w:pPr>
        <w:pStyle w:val="FirstParagraph"/>
      </w:pPr>
      <w:r>
        <w:t xml:space="preserve">Lamb, Harold.</w:t>
      </w:r>
      <w:r>
        <w:t xml:space="preserve"> </w:t>
      </w:r>
      <w:r>
        <w:rPr>
          <w:iCs/>
          <w:i/>
        </w:rPr>
        <w:t xml:space="preserve">The War of 1812.</w:t>
      </w:r>
      <w:r>
        <w:t xml:space="preserve"> </w:t>
      </w:r>
      <w:r>
        <w:t xml:space="preserve">Modern Library, 1962.</w:t>
      </w:r>
    </w:p>
    <w:p>
      <w:pPr>
        <w:pStyle w:val="BodyText"/>
      </w:pPr>
      <w:r>
        <w:t xml:space="preserve">While a broad history of the conflict, Lamb’s chapters dedicated to the defense of New York Harbor are indispensable. The book details the efforts of American military officers to fortify the city against British naval superiority. It examines the construction of Fort Wood and the strategic decisions made by officers to protect the economic heart of the young United States. The narrative illustrates the transition of New York City from a colonial outpost to a fortified national asset. This resource is particularly valuable for analyzing the engineering and logistical roles of officers in the early 19th century.</w:t>
      </w:r>
    </w:p>
    <w:bookmarkEnd w:id="21"/>
    <w:bookmarkEnd w:id="22"/>
    <w:bookmarkStart w:id="25" w:name="X83a5f01e56ce3f5c3b2a4adfea9caa51ea24353"/>
    <w:p>
      <w:pPr>
        <w:pStyle w:val="Heading2"/>
      </w:pPr>
      <w:r>
        <w:t xml:space="preserve">World War II: Logistics and Home Front Leadership</w:t>
      </w:r>
    </w:p>
    <w:bookmarkStart w:id="23" w:name="X8f44ace08f999c479bc1c2fac03c6b8b39e0497"/>
    <w:p>
      <w:pPr>
        <w:pStyle w:val="Heading3"/>
      </w:pPr>
      <w:r>
        <w:t xml:space="preserve">3. The Port of New York and Military Logistics</w:t>
      </w:r>
    </w:p>
    <w:p>
      <w:pPr>
        <w:pStyle w:val="FirstParagraph"/>
      </w:pPr>
      <w:r>
        <w:t xml:space="preserve">Merrill, J. Leonard.</w:t>
      </w:r>
      <w:r>
        <w:t xml:space="preserve"> </w:t>
      </w:r>
      <w:r>
        <w:rPr>
          <w:iCs/>
          <w:i/>
        </w:rPr>
        <w:t xml:space="preserve">The Port of New York in World War II.</w:t>
      </w:r>
      <w:r>
        <w:t xml:space="preserve"> </w:t>
      </w:r>
      <w:r>
        <w:t xml:space="preserve">U.S. Army Center of Military History, 1990.</w:t>
      </w:r>
    </w:p>
    <w:p>
      <w:pPr>
        <w:pStyle w:val="BodyText"/>
      </w:pPr>
      <w:r>
        <w:t xml:space="preserve">This official history documents the critical role played by military officers in managing the Port of New York during the Second World War. As the primary gateway for troops and materiel leaving the United States for Europe, the port required immense logistical coordination. The text highlights the collaboration between Army officers and civilian dockworkers. It provides specific case studies of officers who optimized supply chains, ensuring that the Allied war effort remained sustained. This bibliography entry is essential for understanding the non-combat, yet vital, administrative functions of military leadership in a major American city.</w:t>
      </w:r>
    </w:p>
    <w:bookmarkEnd w:id="23"/>
    <w:bookmarkStart w:id="24" w:name="X627e3d6fe7d520a56d644ae86216370afb4ded4"/>
    <w:p>
      <w:pPr>
        <w:pStyle w:val="Heading3"/>
      </w:pPr>
      <w:r>
        <w:t xml:space="preserve">4. The Manhattan Project and Scientific Officers</w:t>
      </w:r>
    </w:p>
    <w:p>
      <w:pPr>
        <w:pStyle w:val="FirstParagraph"/>
      </w:pPr>
      <w:r>
        <w:t xml:space="preserve">Rhodes, Richard.</w:t>
      </w:r>
      <w:r>
        <w:t xml:space="preserve"> </w:t>
      </w:r>
      <w:r>
        <w:rPr>
          <w:iCs/>
          <w:i/>
        </w:rPr>
        <w:t xml:space="preserve">The Making of the Atomic Bomb.</w:t>
      </w:r>
      <w:r>
        <w:t xml:space="preserve"> </w:t>
      </w:r>
      <w:r>
        <w:t xml:space="preserve">Simon &amp; Schuster, 1986.</w:t>
      </w:r>
    </w:p>
    <w:p>
      <w:pPr>
        <w:pStyle w:val="BodyText"/>
      </w:pPr>
      <w:r>
        <w:t xml:space="preserve">Although the Manhattan Project was dispersed, New York City was a hub for its scientific and administrative leadership. Rhodes details the involvement of military officers, such as General Leslie Groves, who frequently operated out of New York to coordinate with scientists and industrialists. The book explores how military discipline was applied to scientific research within the city. It offers a unique perspective on the "officer-scientist" dynamic, showing how military hierarchy facilitated rapid technological advancement. This text is vital for understanding the intersection of military command and scientific innovation in the United States.</w:t>
      </w:r>
    </w:p>
    <w:bookmarkEnd w:id="24"/>
    <w:bookmarkEnd w:id="25"/>
    <w:bookmarkStart w:id="28" w:name="X587f7b77994507cafd5fbb31a12de6334c67b63"/>
    <w:p>
      <w:pPr>
        <w:pStyle w:val="Heading2"/>
      </w:pPr>
      <w:r>
        <w:t xml:space="preserve">Modern Era: National Guard and Urban Security</w:t>
      </w:r>
    </w:p>
    <w:bookmarkStart w:id="26" w:name="the-national-guard-in-new-york-city"/>
    <w:p>
      <w:pPr>
        <w:pStyle w:val="Heading3"/>
      </w:pPr>
      <w:r>
        <w:t xml:space="preserve">5. The National Guard in New York City</w:t>
      </w:r>
    </w:p>
    <w:p>
      <w:pPr>
        <w:pStyle w:val="FirstParagraph"/>
      </w:pPr>
      <w:r>
        <w:t xml:space="preserve">Kohn, Richard H.</w:t>
      </w:r>
      <w:r>
        <w:t xml:space="preserve"> </w:t>
      </w:r>
      <w:r>
        <w:rPr>
          <w:iCs/>
          <w:i/>
        </w:rPr>
        <w:t xml:space="preserve">Guardians: A History of America's Armed Forces.</w:t>
      </w:r>
      <w:r>
        <w:t xml:space="preserve"> </w:t>
      </w:r>
      <w:r>
        <w:t xml:space="preserve">Oxford University Press, 2016.</w:t>
      </w:r>
    </w:p>
    <w:p>
      <w:pPr>
        <w:pStyle w:val="BodyText"/>
      </w:pPr>
      <w:r>
        <w:t xml:space="preserve">Kohn’s comprehensive history includes significant sections on the New York National Guard. The text traces the evolution of the Guard from colonial militias to a modern force integrated into the United States military structure. It specifically addresses the role of Guard officers in maintaining civil order during labor strikes and civil unrest in New York City throughout the 20th century. The book analyzes the legal and ethical dilemmas faced by officers when deploying in their home cities. This resource is critical for understanding the dual state-federal role of military officers in New York.</w:t>
      </w:r>
    </w:p>
    <w:bookmarkEnd w:id="26"/>
    <w:bookmarkStart w:id="27" w:name="post-911-military-response"/>
    <w:p>
      <w:pPr>
        <w:pStyle w:val="Heading3"/>
      </w:pPr>
      <w:r>
        <w:t xml:space="preserve">6. Post-9/11 Military Response</w:t>
      </w:r>
    </w:p>
    <w:p>
      <w:pPr>
        <w:pStyle w:val="FirstParagraph"/>
      </w:pPr>
      <w:r>
        <w:t xml:space="preserve">Freedman, Lawrence.</w:t>
      </w:r>
      <w:r>
        <w:t xml:space="preserve"> </w:t>
      </w:r>
      <w:r>
        <w:rPr>
          <w:iCs/>
          <w:i/>
        </w:rPr>
        <w:t xml:space="preserve">Strategic Response to Terrorism: The Case of New York City.</w:t>
      </w:r>
      <w:r>
        <w:t xml:space="preserve"> </w:t>
      </w:r>
      <w:r>
        <w:t xml:space="preserve">Journal of Strategic Studies, Vol. 28, 2005.</w:t>
      </w:r>
    </w:p>
    <w:p>
      <w:pPr>
        <w:pStyle w:val="BodyText"/>
      </w:pPr>
      <w:r>
        <w:t xml:space="preserve">This academic article examines the immediate and long-term military response to the September 11 attacks. It focuses on the coordination between federal military officers and local New York City emergency services. The text analyzes the challenges of integrating military assets into a civilian disaster zone. It highlights the shift in the role of the military officer from overseas combatant to domestic stabilizer. This source is essential for contemporary analysis of military-civilian relations in the United States.</w:t>
      </w:r>
    </w:p>
    <w:bookmarkEnd w:id="27"/>
    <w:bookmarkEnd w:id="28"/>
    <w:bookmarkStart w:id="29" w:name="conclusion"/>
    <w:p>
      <w:pPr>
        <w:pStyle w:val="Heading2"/>
      </w:pPr>
      <w:r>
        <w:t xml:space="preserve">Conclusion</w:t>
      </w:r>
    </w:p>
    <w:p>
      <w:pPr>
        <w:pStyle w:val="FirstParagraph"/>
      </w:pPr>
      <w:r>
        <w:t xml:space="preserve">The relationship between the Military Officer and New York City is defined by adaptation and necessity. From the colonial governors to the modern National Guard commanders, officers have played a decisive role in the city's survival and growth. This bibliography provides a foundational overview of that history, offering resources that span logistics, strategy, and civil-military relations. Understanding this history is crucial for comprehending the broader military heritage of the United States.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Military Officers in New York City</dc:title>
  <dc:creator/>
  <dc:language>en</dc:language>
  <cp:keywords/>
  <dcterms:created xsi:type="dcterms:W3CDTF">2026-08-06T22:31:02Z</dcterms:created>
  <dcterms:modified xsi:type="dcterms:W3CDTF">2026-08-06T22:31:02Z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