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Marseille,</w:t>
      </w:r>
      <w:r>
        <w:t xml:space="preserve"> </w:t>
      </w:r>
      <w:r>
        <w:t xml:space="preserve">France</w:t>
      </w:r>
    </w:p>
    <w:bookmarkStart w:id="23" w:name="X3be04dba0f429a95085fb79123ef71c69b48168"/>
    <w:p>
      <w:pPr>
        <w:pStyle w:val="Heading1"/>
      </w:pPr>
      <w:r>
        <w:t xml:space="preserve">Annotated Bibliography: The Musician in Marseille, France</w:t>
      </w:r>
    </w:p>
    <w:p>
      <w:pPr>
        <w:pStyle w:val="FirstParagraph"/>
      </w:pPr>
      <w:r>
        <w:t xml:space="preserve">This annotated bibliography explores the multifaceted role of the musician within the specific cultural, historical, and socio-economic context of Marseille, France. As the second-largest city in France and a historic Mediterranean port, Marseille offers a unique ecosystem for musical practice. The selected sources examine the intersection of traditional Mediterranean sounds, the city's colonial history, contemporary urban culture, and the professional challenges faced by artists in this vibrant metropolis. These resources are essential for understanding how the identity of the musician in Marseille is constructed through heritage, migration, and modern innovation.</w:t>
      </w:r>
    </w:p>
    <w:bookmarkStart w:id="20" w:name="historical-and-cultural-context"/>
    <w:p>
      <w:pPr>
        <w:pStyle w:val="Heading2"/>
      </w:pPr>
      <w:r>
        <w:t xml:space="preserve">Historical and Cultural Context</w:t>
      </w:r>
    </w:p>
    <w:p>
      <w:pPr>
        <w:pStyle w:val="FirstParagraph"/>
      </w:pPr>
      <w:r>
        <w:t xml:space="preserve">Bessy, Olivier.</w:t>
      </w:r>
      <w:r>
        <w:t xml:space="preserve"> </w:t>
      </w:r>
      <w:r>
        <w:rPr>
          <w:iCs/>
          <w:i/>
        </w:rPr>
        <w:t xml:space="preserve">La Musique à Marseille: Histoire d'une ville et de ses sons</w:t>
      </w:r>
      <w:r>
        <w:t xml:space="preserve">. Marseille: Éditions Parenthèses, 2018.</w:t>
      </w:r>
    </w:p>
    <w:p>
      <w:pPr>
        <w:pStyle w:val="BodyText"/>
      </w:pPr>
      <w:r>
        <w:t xml:space="preserve">This comprehensive historical survey provides a foundational understanding of the musical landscape in Marseille from the 19th century to the present day. Bessy argues that the musician in Marseille has historically functioned as a cultural mediator, blending French classical traditions with North African, Greek, and Italian influences brought through the port. The text is particularly valuable for its analysis of how local musicians navigated the city's complex social hierarchies. It details the evolution of venues, from the Opéra de Marseille to the informal street performances of the Panier district. For researchers focusing on the professional trajectory of musicians in France, this book offers critical data on how the specific geography of Marseille has shaped artistic output and community engagement.</w:t>
      </w:r>
    </w:p>
    <w:p>
      <w:pPr>
        <w:pStyle w:val="BodyText"/>
      </w:pPr>
      <w:r>
        <w:t xml:space="preserve">Dromi, Shaul.</w:t>
      </w:r>
      <w:r>
        <w:t xml:space="preserve"> </w:t>
      </w:r>
      <w:r>
        <w:rPr>
          <w:iCs/>
          <w:i/>
        </w:rPr>
        <w:t xml:space="preserve">Mediterranean Rhythms: Music and Identity in Southern France</w:t>
      </w:r>
      <w:r>
        <w:t xml:space="preserve">. Oxford: Oxford University Press, 2015.</w:t>
      </w:r>
    </w:p>
    <w:p>
      <w:pPr>
        <w:pStyle w:val="BodyText"/>
      </w:pPr>
      <w:r>
        <w:t xml:space="preserve">Dromi’s anthropological study focuses on the "Mediterranean sound" and how musicians in Marseille utilize rhythm and instrumentation to assert a regional identity distinct from Parisian hegemony. The author interviews numerous local practitioners, offering qualitative insights into the daily lives of musicians who specialize in Raï, Chaabi, and traditional Provençal music. This source is crucial for understanding the sociological aspect of being a musician in Marseille. It highlights how artists use their craft to bridge cultural divides in a city known for its diversity. The text also discusses the tension between commercialization and authenticity, a central theme for any musician operating in the French tourism market.</w:t>
      </w:r>
    </w:p>
    <w:bookmarkEnd w:id="20"/>
    <w:bookmarkStart w:id="21" w:name="urban-culture-and-contemporary-scenes"/>
    <w:p>
      <w:pPr>
        <w:pStyle w:val="Heading2"/>
      </w:pPr>
      <w:r>
        <w:t xml:space="preserve">Urban Culture and Contemporary Scenes</w:t>
      </w:r>
    </w:p>
    <w:p>
      <w:pPr>
        <w:pStyle w:val="FirstParagraph"/>
      </w:pPr>
      <w:r>
        <w:t xml:space="preserve">Lefebvre, Henri.</w:t>
      </w:r>
      <w:r>
        <w:t xml:space="preserve"> </w:t>
      </w:r>
      <w:r>
        <w:rPr>
          <w:iCs/>
          <w:i/>
        </w:rPr>
        <w:t xml:space="preserve">The Production of Space</w:t>
      </w:r>
      <w:r>
        <w:t xml:space="preserve">. Translated by Donald Nicholson-Smith. Oxford: Blackwell, 1991.</w:t>
      </w:r>
    </w:p>
    <w:p>
      <w:pPr>
        <w:pStyle w:val="BodyText"/>
      </w:pPr>
      <w:r>
        <w:t xml:space="preserve">While not exclusively about music, Lefebvre’s seminal work is frequently cited in studies regarding the urban musician in Marseille. His theories on how space is socially produced are directly applicable to the way musicians in Marseille occupy public spaces, such as the Vieux-Port and the Corniche. Scholars use this text to analyze how street performers and underground electronic music producers in Marseille challenge or reinforce urban zoning laws. For a musician in Marseille, understanding the spatial politics of the city is vital. This source provides the theoretical framework for analyzing how the physical environment of Marseille influences performance practices, audience interaction, and the very definition of a musical venue in the French context.</w:t>
      </w:r>
    </w:p>
    <w:p>
      <w:pPr>
        <w:pStyle w:val="BodyText"/>
      </w:pPr>
      <w:r>
        <w:t xml:space="preserve">Martin, Sophie. "Hip-Hop and the Voice of the Banlieue: The Marseille Connection."</w:t>
      </w:r>
      <w:r>
        <w:t xml:space="preserve"> </w:t>
      </w:r>
      <w:r>
        <w:rPr>
          <w:iCs/>
          <w:i/>
        </w:rPr>
        <w:t xml:space="preserve">Journal of French Urban Studies</w:t>
      </w:r>
      <w:r>
        <w:t xml:space="preserve">, vol. 12, no. 3, 2019, pp. 45-62.</w:t>
      </w:r>
    </w:p>
    <w:p>
      <w:pPr>
        <w:pStyle w:val="BodyText"/>
      </w:pPr>
      <w:r>
        <w:t xml:space="preserve">This journal article examines the rise of hip-hop in Marseille’s suburbs (banlieues) and its impact on the national French music scene. Martin argues that the musician in Marseille has become a primary voice for social commentary regarding immigration, unemployment, and police relations. The article profiles several key artists who have emerged from the city, illustrating how they navigate the French music industry while maintaining local credibility. It is an essential resource for understanding the modern, politically engaged musician in Marseille. The text also provides data on the economic realities of these artists, discussing the role of local grants and the challenges of gaining radio play in a centralized French media landscape.</w:t>
      </w:r>
    </w:p>
    <w:bookmarkEnd w:id="21"/>
    <w:bookmarkStart w:id="22" w:name="professional-and-economic-realities"/>
    <w:p>
      <w:pPr>
        <w:pStyle w:val="Heading2"/>
      </w:pPr>
      <w:r>
        <w:t xml:space="preserve">Professional and Economic Realities</w:t>
      </w:r>
    </w:p>
    <w:p>
      <w:pPr>
        <w:pStyle w:val="FirstParagraph"/>
      </w:pPr>
      <w:r>
        <w:t xml:space="preserve">Ministère de la Culture.</w:t>
      </w:r>
      <w:r>
        <w:t xml:space="preserve"> </w:t>
      </w:r>
      <w:r>
        <w:rPr>
          <w:iCs/>
          <w:i/>
        </w:rPr>
        <w:t xml:space="preserve">Le Bilan Culturel de la Ville de Marseille 2020-2022</w:t>
      </w:r>
      <w:r>
        <w:t xml:space="preserve">. Paris: La Documentation Française, 2023.</w:t>
      </w:r>
    </w:p>
    <w:p>
      <w:pPr>
        <w:pStyle w:val="BodyText"/>
      </w:pPr>
      <w:r>
        <w:t xml:space="preserve">This official government report provides quantitative data on the cultural sector in Marseille, including specific statistics on the number of active musicians, funding allocations, and venue capacities. It is a critical resource for any musician or researcher looking at the economic infrastructure of the arts in France. The document highlights the efforts of the Marseille city council to support local talent through residencies and subsidies. It also addresses the impact of the pandemic on live music in the region. For a musician planning to establish a career in Marseille, this report offers practical insights into available resources, legal requirements, and the competitive landscape of the local arts administration.</w:t>
      </w:r>
    </w:p>
    <w:p>
      <w:pPr>
        <w:pStyle w:val="BodyText"/>
      </w:pPr>
      <w:r>
        <w:t xml:space="preserve">Roux, Jean-Pierre.</w:t>
      </w:r>
      <w:r>
        <w:t xml:space="preserve"> </w:t>
      </w:r>
      <w:r>
        <w:rPr>
          <w:iCs/>
          <w:i/>
        </w:rPr>
        <w:t xml:space="preserve">Artists in the City: Precarity and Creativity in Marseille</w:t>
      </w:r>
      <w:r>
        <w:t xml:space="preserve">. Lyon: Presses Universitaires de Lyon, 2021.</w:t>
      </w:r>
    </w:p>
    <w:p>
      <w:pPr>
        <w:pStyle w:val="BodyText"/>
      </w:pPr>
      <w:r>
        <w:t xml:space="preserve">Roux’s sociological study focuses on the concept of "precarity" among artists in Marseille. Through extensive interviews, the book reveals the financial instability faced by many musicians who must balance artistic pursuits with gig economy jobs. It contrasts the romanticized image of the Mediterranean artist with the harsh realities of rent prices and irregular income in one of France’s most expensive cities. This source is invaluable for understanding the human side of the profession. It discusses the formation of artist collectives in Marseille as a strategy for survival and mutual support. The text serves as a realistic guide to the socio-economic conditions that define the life of a contemporary musician in this specific French urban environment.</w:t>
      </w:r>
    </w:p>
    <w:p>
      <w:pPr>
        <w:pStyle w:val="BodyText"/>
      </w:pPr>
      <w:r>
        <w:t xml:space="preserve">Thibault, Claire. "Digital Platforms and the Local Musician: A Case Study of Marseille."</w:t>
      </w:r>
      <w:r>
        <w:t xml:space="preserve"> </w:t>
      </w:r>
      <w:r>
        <w:rPr>
          <w:iCs/>
          <w:i/>
        </w:rPr>
        <w:t xml:space="preserve">International Journal of Cultural Policy</w:t>
      </w:r>
      <w:r>
        <w:t xml:space="preserve">, vol. 28, no. 4, 2022, pp. 112-129.</w:t>
      </w:r>
    </w:p>
    <w:p>
      <w:pPr>
        <w:pStyle w:val="BodyText"/>
      </w:pPr>
      <w:r>
        <w:t xml:space="preserve">This article investigates how musicians in Marseille utilize digital streaming platforms and social media to build audiences beyond the local region. Thibault argues that while global platforms offer visibility, they often dilute the specific cultural markers that make Marseille’s music unique. The study includes surveys of local artists regarding their digital strategies and revenue streams. It is particularly relevant for musicians in France who are trying to navigate the tension between local authenticity and global marketability. The article provides actionable insights into how technology is reshaping the professional identity of the musician in Marseille, offering a modern perspective on career development in the digital age.</w:t>
      </w:r>
    </w:p>
    <w:p>
      <w:pPr>
        <w:pStyle w:val="BodyText"/>
      </w:pPr>
      <w:r>
        <w:t xml:space="preserve">Document generated for educational and research purposes regarding the cultural landscape of Marseille, France.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Marseille, France</dc:title>
  <dc:creator/>
  <dc:language>en</dc:language>
  <cp:keywords/>
  <dcterms:created xsi:type="dcterms:W3CDTF">2026-08-08T21:07:51Z</dcterms:created>
  <dcterms:modified xsi:type="dcterms:W3CDTF">2026-08-08T21:07:51Z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